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57" w:rsidRPr="004A71BA" w:rsidRDefault="00900B96" w:rsidP="00B03D8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1BA">
        <w:rPr>
          <w:rFonts w:ascii="Times New Roman" w:hAnsi="Times New Roman" w:cs="Times New Roman"/>
          <w:b/>
          <w:sz w:val="28"/>
          <w:szCs w:val="28"/>
          <w:lang w:val="bg-BG"/>
        </w:rPr>
        <w:t>П</w:t>
      </w:r>
      <w:r w:rsidR="00084157" w:rsidRPr="004A71BA">
        <w:rPr>
          <w:rFonts w:ascii="Times New Roman" w:hAnsi="Times New Roman" w:cs="Times New Roman"/>
          <w:b/>
          <w:sz w:val="28"/>
          <w:szCs w:val="28"/>
        </w:rPr>
        <w:t>редаване на</w:t>
      </w:r>
      <w:r w:rsidRPr="004A71BA">
        <w:rPr>
          <w:rFonts w:ascii="Times New Roman" w:hAnsi="Times New Roman" w:cs="Times New Roman"/>
          <w:b/>
          <w:sz w:val="28"/>
          <w:szCs w:val="28"/>
          <w:lang w:val="bg-BG"/>
        </w:rPr>
        <w:t xml:space="preserve"> скрити</w:t>
      </w:r>
      <w:r w:rsidR="00084157" w:rsidRPr="004A71BA">
        <w:rPr>
          <w:rFonts w:ascii="Times New Roman" w:hAnsi="Times New Roman" w:cs="Times New Roman"/>
          <w:b/>
          <w:sz w:val="28"/>
          <w:szCs w:val="28"/>
        </w:rPr>
        <w:t xml:space="preserve"> данни в сегмента TCP</w:t>
      </w:r>
    </w:p>
    <w:p w:rsidR="00960158" w:rsidRPr="004A71BA" w:rsidRDefault="00A52022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Стеганограф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ските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методи п</w:t>
      </w:r>
      <w:r w:rsidRPr="004A71BA">
        <w:rPr>
          <w:rFonts w:ascii="Times New Roman" w:hAnsi="Times New Roman" w:cs="Times New Roman"/>
          <w:sz w:val="28"/>
          <w:szCs w:val="28"/>
        </w:rPr>
        <w:t>озволяват да се организира та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ен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кана</w:t>
      </w:r>
      <w:r w:rsidRPr="004A71BA">
        <w:rPr>
          <w:rFonts w:ascii="Times New Roman" w:hAnsi="Times New Roman" w:cs="Times New Roman"/>
          <w:sz w:val="28"/>
          <w:szCs w:val="28"/>
        </w:rPr>
        <w:t>л за комуникация, той маскира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5604FE" w:rsidRPr="004A71BA">
        <w:rPr>
          <w:rFonts w:ascii="Times New Roman" w:hAnsi="Times New Roman" w:cs="Times New Roman"/>
          <w:sz w:val="28"/>
          <w:szCs w:val="28"/>
        </w:rPr>
        <w:t>незабележи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мо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обмена на информация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4A71BA">
        <w:rPr>
          <w:rFonts w:ascii="Times New Roman" w:hAnsi="Times New Roman" w:cs="Times New Roman"/>
          <w:sz w:val="28"/>
          <w:szCs w:val="28"/>
        </w:rPr>
        <w:t xml:space="preserve"> в мрежата, TCP/</w:t>
      </w:r>
      <w:r w:rsidR="00084157" w:rsidRPr="004A71BA">
        <w:rPr>
          <w:rFonts w:ascii="Times New Roman" w:hAnsi="Times New Roman" w:cs="Times New Roman"/>
          <w:sz w:val="28"/>
          <w:szCs w:val="28"/>
        </w:rPr>
        <w:t>IP. Този метод за защи</w:t>
      </w:r>
      <w:r w:rsidRPr="004A71BA">
        <w:rPr>
          <w:rFonts w:ascii="Times New Roman" w:hAnsi="Times New Roman" w:cs="Times New Roman"/>
          <w:sz w:val="28"/>
          <w:szCs w:val="28"/>
        </w:rPr>
        <w:t>тена комуникация промен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дължината на TCP маршрута, така че дължината на данните (броят на предадените символи), носен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от TCP маршрута, съдържа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5604FE" w:rsidRPr="004A71BA">
        <w:rPr>
          <w:rFonts w:ascii="Times New Roman" w:hAnsi="Times New Roman" w:cs="Times New Roman"/>
          <w:sz w:val="28"/>
          <w:szCs w:val="28"/>
        </w:rPr>
        <w:t xml:space="preserve"> информация за 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скрития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F03BC2" w:rsidRPr="004A71BA">
        <w:rPr>
          <w:rFonts w:ascii="Times New Roman" w:hAnsi="Times New Roman" w:cs="Times New Roman"/>
          <w:sz w:val="28"/>
          <w:szCs w:val="28"/>
        </w:rPr>
        <w:t>.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По нататък ще наричаме </w:t>
      </w:r>
      <w:r w:rsidR="00F03BC2" w:rsidRPr="004A71BA">
        <w:rPr>
          <w:rFonts w:ascii="Times New Roman" w:hAnsi="Times New Roman" w:cs="Times New Roman"/>
          <w:sz w:val="28"/>
          <w:szCs w:val="28"/>
        </w:rPr>
        <w:t xml:space="preserve"> броя на знаците  в полето за данни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дължината на прав текст (DOT).</w:t>
      </w: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</w:rPr>
        <w:t>Избор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ът на </w:t>
      </w:r>
      <w:r w:rsidRPr="004A71BA">
        <w:rPr>
          <w:rFonts w:ascii="Times New Roman" w:hAnsi="Times New Roman" w:cs="Times New Roman"/>
          <w:sz w:val="28"/>
          <w:szCs w:val="28"/>
        </w:rPr>
        <w:t>TCP-сегменти като контейнери</w:t>
      </w:r>
      <w:r w:rsidR="00F03BC2" w:rsidRPr="004A71BA">
        <w:rPr>
          <w:rFonts w:ascii="Times New Roman" w:hAnsi="Times New Roman" w:cs="Times New Roman"/>
          <w:sz w:val="28"/>
          <w:szCs w:val="28"/>
        </w:rPr>
        <w:t xml:space="preserve"> ще гарантира, че нито TCP-</w:t>
      </w:r>
      <w:r w:rsidR="004A71BA" w:rsidRPr="004A71BA">
        <w:rPr>
          <w:rFonts w:ascii="Times New Roman" w:hAnsi="Times New Roman" w:cs="Times New Roman"/>
          <w:sz w:val="28"/>
          <w:szCs w:val="28"/>
          <w:lang w:val="bg-BG"/>
        </w:rPr>
        <w:t>заглавната част</w:t>
      </w:r>
      <w:r w:rsidR="00F03BC2" w:rsidRPr="004A71BA">
        <w:rPr>
          <w:rFonts w:ascii="Times New Roman" w:hAnsi="Times New Roman" w:cs="Times New Roman"/>
          <w:sz w:val="28"/>
          <w:szCs w:val="28"/>
        </w:rPr>
        <w:t xml:space="preserve">, нито 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битовете на </w:t>
      </w:r>
      <w:r w:rsidR="00F03BC2" w:rsidRPr="004A71BA">
        <w:rPr>
          <w:rFonts w:ascii="Times New Roman" w:hAnsi="Times New Roman" w:cs="Times New Roman"/>
          <w:sz w:val="28"/>
          <w:szCs w:val="28"/>
        </w:rPr>
        <w:t>IP-дейтаграм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>ното</w:t>
      </w:r>
      <w:r w:rsidR="00F03BC2" w:rsidRPr="004A71BA">
        <w:rPr>
          <w:rFonts w:ascii="Times New Roman" w:hAnsi="Times New Roman" w:cs="Times New Roman"/>
          <w:sz w:val="28"/>
          <w:szCs w:val="28"/>
        </w:rPr>
        <w:t xml:space="preserve"> заг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лавие ще се </w:t>
      </w:r>
      <w:r w:rsidR="00A52022" w:rsidRPr="004A71BA">
        <w:rPr>
          <w:rFonts w:ascii="Times New Roman" w:hAnsi="Times New Roman" w:cs="Times New Roman"/>
          <w:sz w:val="28"/>
          <w:szCs w:val="28"/>
          <w:lang w:val="bg-BG"/>
        </w:rPr>
        <w:t>вижда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F03BC2" w:rsidRPr="004A71BA">
        <w:rPr>
          <w:rFonts w:ascii="Times New Roman" w:hAnsi="Times New Roman" w:cs="Times New Roman"/>
          <w:sz w:val="28"/>
          <w:szCs w:val="28"/>
        </w:rPr>
        <w:t>. В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место </w:t>
      </w:r>
      <w:r w:rsidRPr="004A71BA">
        <w:rPr>
          <w:rFonts w:ascii="Times New Roman" w:hAnsi="Times New Roman" w:cs="Times New Roman"/>
          <w:sz w:val="28"/>
          <w:szCs w:val="28"/>
        </w:rPr>
        <w:t>количеството на данните, предавани в TCP-сегмент може да се изчисли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като</w:t>
      </w:r>
      <w:r w:rsidR="00F03BC2" w:rsidRPr="004A71BA">
        <w:rPr>
          <w:rFonts w:ascii="Times New Roman" w:hAnsi="Times New Roman" w:cs="Times New Roman"/>
          <w:sz w:val="28"/>
          <w:szCs w:val="28"/>
        </w:rPr>
        <w:t xml:space="preserve"> обща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стойност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на </w:t>
      </w:r>
      <w:r w:rsidRPr="004A71BA">
        <w:rPr>
          <w:rFonts w:ascii="Times New Roman" w:hAnsi="Times New Roman" w:cs="Times New Roman"/>
          <w:sz w:val="28"/>
          <w:szCs w:val="28"/>
        </w:rPr>
        <w:t>дължина</w:t>
      </w:r>
      <w:r w:rsidR="00F03BC2" w:rsidRPr="004A71BA">
        <w:rPr>
          <w:rFonts w:ascii="Times New Roman" w:hAnsi="Times New Roman" w:cs="Times New Roman"/>
          <w:sz w:val="28"/>
          <w:szCs w:val="28"/>
          <w:lang w:val="bg-BG"/>
        </w:rPr>
        <w:t>та на полето,</w:t>
      </w:r>
      <w:r w:rsidR="00F81238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03BC2" w:rsidRPr="004A71BA">
        <w:rPr>
          <w:rFonts w:ascii="Times New Roman" w:hAnsi="Times New Roman" w:cs="Times New Roman"/>
          <w:sz w:val="28"/>
          <w:szCs w:val="28"/>
        </w:rPr>
        <w:t>дължина на хедъра</w:t>
      </w:r>
      <w:r w:rsidR="00F81238">
        <w:rPr>
          <w:rFonts w:ascii="Times New Roman" w:hAnsi="Times New Roman" w:cs="Times New Roman"/>
          <w:sz w:val="28"/>
          <w:szCs w:val="28"/>
        </w:rPr>
        <w:t xml:space="preserve"> IP-дейтаграми</w:t>
      </w:r>
      <w:r w:rsidRPr="004A71BA">
        <w:rPr>
          <w:rFonts w:ascii="Times New Roman" w:hAnsi="Times New Roman" w:cs="Times New Roman"/>
          <w:sz w:val="28"/>
          <w:szCs w:val="28"/>
        </w:rPr>
        <w:t xml:space="preserve"> и поле компенсира TCP-заглавието данни сегмент</w:t>
      </w:r>
    </w:p>
    <w:p w:rsidR="00850C0F" w:rsidRPr="004A71BA" w:rsidRDefault="00F03BC2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>Вместо това размерът на данните</w:t>
      </w:r>
      <w:r w:rsidR="003E7F4E" w:rsidRPr="004A71B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предавани в </w:t>
      </w:r>
      <w:r w:rsidRPr="004A71BA">
        <w:rPr>
          <w:rFonts w:ascii="Times New Roman" w:hAnsi="Times New Roman" w:cs="Times New Roman"/>
          <w:sz w:val="28"/>
          <w:szCs w:val="28"/>
        </w:rPr>
        <w:t>TCP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-сегмент</w:t>
      </w:r>
      <w:r w:rsidR="003E7F4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, могат да се изчислят в полето обща дължина и дължина на заглавието на </w:t>
      </w:r>
      <w:r w:rsidR="003E7F4E" w:rsidRPr="004A71BA">
        <w:rPr>
          <w:rFonts w:ascii="Times New Roman" w:hAnsi="Times New Roman" w:cs="Times New Roman"/>
          <w:sz w:val="28"/>
          <w:szCs w:val="28"/>
        </w:rPr>
        <w:t xml:space="preserve">IP </w:t>
      </w:r>
      <w:r w:rsidR="003E7F4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дейтаграмите заедно с полето на компенсаторните данни в </w:t>
      </w:r>
      <w:r w:rsidR="003E7F4E" w:rsidRPr="004A71BA">
        <w:rPr>
          <w:rFonts w:ascii="Times New Roman" w:hAnsi="Times New Roman" w:cs="Times New Roman"/>
          <w:sz w:val="28"/>
          <w:szCs w:val="28"/>
        </w:rPr>
        <w:t>TCP</w:t>
      </w:r>
      <w:r w:rsidR="003E7F4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заглавната част.</w:t>
      </w:r>
      <w:r w:rsidR="003E7F4E" w:rsidRPr="004A71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F4E" w:rsidRPr="004A71BA" w:rsidRDefault="00FD6964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Трябва да 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>се отбележи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, че </w:t>
      </w:r>
      <w:r w:rsidR="003E7F4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реализизацията на метода е важно да се скрие информацията в заглажната част на </w:t>
      </w:r>
      <w:r w:rsidRPr="004A71BA">
        <w:rPr>
          <w:rFonts w:ascii="Times New Roman" w:hAnsi="Times New Roman" w:cs="Times New Roman"/>
          <w:sz w:val="28"/>
          <w:szCs w:val="28"/>
        </w:rPr>
        <w:t>IP.</w:t>
      </w:r>
    </w:p>
    <w:p w:rsidR="00084157" w:rsidRPr="004A71BA" w:rsidRDefault="00FD6964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>Д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ължината на 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 Internet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заглавието</w:t>
      </w:r>
      <w:r w:rsidR="007A243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863B7" w:rsidRPr="004A71BA">
        <w:rPr>
          <w:rFonts w:ascii="Times New Roman" w:hAnsi="Times New Roman" w:cs="Times New Roman"/>
          <w:sz w:val="28"/>
          <w:szCs w:val="28"/>
        </w:rPr>
        <w:t>(Internet Header Lentgh)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се измерва в четириоктетни думи, като един октет е равен на 8 бита.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Дължина на хедъра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на </w:t>
      </w:r>
      <w:r w:rsidR="00084157" w:rsidRPr="004A71BA">
        <w:rPr>
          <w:rFonts w:ascii="Times New Roman" w:hAnsi="Times New Roman" w:cs="Times New Roman"/>
          <w:sz w:val="28"/>
          <w:szCs w:val="28"/>
        </w:rPr>
        <w:t>IP-дейтаграми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не може да бъде по-малко от 5 е четири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октетни 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дум</w:t>
      </w:r>
      <w:r w:rsidR="005604FE" w:rsidRPr="004A71BA">
        <w:rPr>
          <w:rFonts w:ascii="Times New Roman" w:hAnsi="Times New Roman" w:cs="Times New Roman"/>
          <w:sz w:val="28"/>
          <w:szCs w:val="28"/>
        </w:rPr>
        <w:t>и. Общата дължина</w:t>
      </w:r>
      <w:r w:rsidR="007A243D">
        <w:rPr>
          <w:rFonts w:ascii="Times New Roman" w:hAnsi="Times New Roman" w:cs="Times New Roman"/>
          <w:sz w:val="28"/>
          <w:szCs w:val="28"/>
        </w:rPr>
        <w:t xml:space="preserve"> - </w:t>
      </w:r>
      <w:r w:rsidR="007A243D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084157" w:rsidRPr="004A71BA">
        <w:rPr>
          <w:rFonts w:ascii="Times New Roman" w:hAnsi="Times New Roman" w:cs="Times New Roman"/>
          <w:sz w:val="28"/>
          <w:szCs w:val="28"/>
        </w:rPr>
        <w:t>ова е дължина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084157" w:rsidRPr="004A71BA">
        <w:rPr>
          <w:rFonts w:ascii="Times New Roman" w:hAnsi="Times New Roman" w:cs="Times New Roman"/>
          <w:sz w:val="28"/>
          <w:szCs w:val="28"/>
        </w:rPr>
        <w:t>, измерена в окт</w:t>
      </w:r>
      <w:r w:rsidR="00D863B7" w:rsidRPr="004A71BA">
        <w:rPr>
          <w:rFonts w:ascii="Times New Roman" w:hAnsi="Times New Roman" w:cs="Times New Roman"/>
          <w:sz w:val="28"/>
          <w:szCs w:val="28"/>
        </w:rPr>
        <w:t>ет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D863B7" w:rsidRPr="004A71BA">
        <w:rPr>
          <w:rFonts w:ascii="Times New Roman" w:hAnsi="Times New Roman" w:cs="Times New Roman"/>
          <w:sz w:val="28"/>
          <w:szCs w:val="28"/>
        </w:rPr>
        <w:t>, включ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ваща 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заглавната част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и поле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>то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за данни. Полето 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е с </w:t>
      </w:r>
      <w:r w:rsidR="005604FE" w:rsidRPr="004A71BA">
        <w:rPr>
          <w:rFonts w:ascii="Times New Roman" w:hAnsi="Times New Roman" w:cs="Times New Roman"/>
          <w:sz w:val="28"/>
          <w:szCs w:val="28"/>
        </w:rPr>
        <w:t>размер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16 бита, което ви позволява да създадете дейтаграм</w:t>
      </w:r>
      <w:r w:rsidR="00F27370">
        <w:rPr>
          <w:rFonts w:ascii="Times New Roman" w:hAnsi="Times New Roman" w:cs="Times New Roman"/>
          <w:sz w:val="28"/>
          <w:szCs w:val="28"/>
        </w:rPr>
        <w:t>а до 65535 октета. Въпреки това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в много мрежи такива големи дейтаграми не се използват. </w:t>
      </w:r>
      <w:r w:rsidR="00F2737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RFC 791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е </w:t>
      </w:r>
      <w:r w:rsidR="00084157" w:rsidRPr="004A71BA">
        <w:rPr>
          <w:rFonts w:ascii="Times New Roman" w:hAnsi="Times New Roman" w:cs="Times New Roman"/>
          <w:sz w:val="28"/>
          <w:szCs w:val="28"/>
        </w:rPr>
        <w:t>спецификация</w:t>
      </w:r>
      <w:r w:rsidR="00F27370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която 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определя минималният размер на дейтаграмата </w:t>
      </w:r>
      <w:r w:rsidR="005604F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да </w:t>
      </w:r>
      <w:r w:rsidR="00D863B7" w:rsidRPr="004A71BA">
        <w:rPr>
          <w:rFonts w:ascii="Times New Roman" w:hAnsi="Times New Roman" w:cs="Times New Roman"/>
          <w:sz w:val="28"/>
          <w:szCs w:val="28"/>
        </w:rPr>
        <w:t>е 576 октета. Т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акава 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дейтаграма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може </w:t>
      </w:r>
      <w:r w:rsidR="00D863B7" w:rsidRPr="004A71BA">
        <w:rPr>
          <w:rFonts w:ascii="Times New Roman" w:hAnsi="Times New Roman" w:cs="Times New Roman"/>
          <w:sz w:val="28"/>
          <w:szCs w:val="28"/>
        </w:rPr>
        <w:t>да се приема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от все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ки хост. </w:t>
      </w:r>
      <w:r w:rsidR="004628F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Ще разгледаме ф</w:t>
      </w:r>
      <w:r w:rsidR="00D863B7" w:rsidRPr="004A71BA">
        <w:rPr>
          <w:rFonts w:ascii="Times New Roman" w:hAnsi="Times New Roman" w:cs="Times New Roman"/>
          <w:sz w:val="28"/>
          <w:szCs w:val="28"/>
        </w:rPr>
        <w:t>орм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атът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 на TCP-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заглавната част </w:t>
      </w:r>
      <w:r w:rsidR="00B03D8E" w:rsidRPr="004A71BA">
        <w:rPr>
          <w:rFonts w:ascii="Times New Roman" w:hAnsi="Times New Roman" w:cs="Times New Roman"/>
          <w:sz w:val="28"/>
          <w:szCs w:val="28"/>
        </w:rPr>
        <w:t>(фи</w:t>
      </w:r>
      <w:r w:rsidR="00B03D8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г. </w:t>
      </w:r>
      <w:r w:rsidR="00084157" w:rsidRPr="004A71BA">
        <w:rPr>
          <w:rFonts w:ascii="Times New Roman" w:hAnsi="Times New Roman" w:cs="Times New Roman"/>
          <w:sz w:val="28"/>
          <w:szCs w:val="28"/>
        </w:rPr>
        <w:t>1) и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ще ги разделим в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ня</w:t>
      </w:r>
      <w:r w:rsidR="00D863B7" w:rsidRPr="004A71BA">
        <w:rPr>
          <w:rFonts w:ascii="Times New Roman" w:hAnsi="Times New Roman" w:cs="Times New Roman"/>
          <w:sz w:val="28"/>
          <w:szCs w:val="28"/>
        </w:rPr>
        <w:t>кои важни области</w:t>
      </w:r>
      <w:r w:rsidR="00084157" w:rsidRPr="004A71BA">
        <w:rPr>
          <w:rFonts w:ascii="Times New Roman" w:hAnsi="Times New Roman" w:cs="Times New Roman"/>
          <w:sz w:val="28"/>
          <w:szCs w:val="28"/>
        </w:rPr>
        <w:t>.</w:t>
      </w: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0DB3851" wp14:editId="150C2CCE">
            <wp:extent cx="5972810" cy="1509220"/>
            <wp:effectExtent l="1905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50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3B7" w:rsidRPr="004A71BA" w:rsidRDefault="0012238D" w:rsidP="00776CC7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</w:rPr>
        <w:t>Фиг</w:t>
      </w:r>
      <w:r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1. 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 Форм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атът</w:t>
      </w:r>
      <w:r w:rsidR="00D863B7" w:rsidRPr="004A71BA">
        <w:rPr>
          <w:rFonts w:ascii="Times New Roman" w:hAnsi="Times New Roman" w:cs="Times New Roman"/>
          <w:sz w:val="28"/>
          <w:szCs w:val="28"/>
        </w:rPr>
        <w:t xml:space="preserve"> на 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заглавната част </w:t>
      </w:r>
      <w:proofErr w:type="gramStart"/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на 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IP</w:t>
      </w:r>
      <w:proofErr w:type="gramEnd"/>
      <w:r w:rsidR="00084157" w:rsidRPr="004A71BA">
        <w:rPr>
          <w:rFonts w:ascii="Times New Roman" w:hAnsi="Times New Roman" w:cs="Times New Roman"/>
          <w:sz w:val="28"/>
          <w:szCs w:val="28"/>
        </w:rPr>
        <w:t>-дейтаграми</w:t>
      </w:r>
      <w:r w:rsidR="00D863B7" w:rsidRPr="004A71BA">
        <w:rPr>
          <w:rFonts w:ascii="Times New Roman" w:hAnsi="Times New Roman" w:cs="Times New Roman"/>
          <w:sz w:val="28"/>
          <w:szCs w:val="28"/>
          <w:lang w:val="bg-BG"/>
        </w:rPr>
        <w:t>те</w:t>
      </w:r>
    </w:p>
    <w:p w:rsidR="00F129CF" w:rsidRPr="004A71BA" w:rsidRDefault="00D863B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="00084157" w:rsidRPr="004A71BA">
        <w:rPr>
          <w:rFonts w:ascii="Times New Roman" w:hAnsi="Times New Roman" w:cs="Times New Roman"/>
          <w:sz w:val="28"/>
          <w:szCs w:val="28"/>
        </w:rPr>
        <w:t>фсет д</w:t>
      </w:r>
      <w:r w:rsidRPr="004A71BA">
        <w:rPr>
          <w:rFonts w:ascii="Times New Roman" w:hAnsi="Times New Roman" w:cs="Times New Roman"/>
          <w:sz w:val="28"/>
          <w:szCs w:val="28"/>
        </w:rPr>
        <w:t xml:space="preserve">анни (Data Offset) –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дължината на </w:t>
      </w:r>
      <w:r w:rsidRPr="004A71BA">
        <w:rPr>
          <w:rFonts w:ascii="Times New Roman" w:hAnsi="Times New Roman" w:cs="Times New Roman"/>
          <w:sz w:val="28"/>
          <w:szCs w:val="28"/>
        </w:rPr>
        <w:t>TCP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заглавната част </w:t>
      </w:r>
      <w:r w:rsidR="00084157" w:rsidRPr="004A71BA">
        <w:rPr>
          <w:rFonts w:ascii="Times New Roman" w:hAnsi="Times New Roman" w:cs="Times New Roman"/>
          <w:sz w:val="28"/>
          <w:szCs w:val="28"/>
        </w:rPr>
        <w:t>е четири</w:t>
      </w:r>
      <w:r w:rsidR="00F129C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октетни </w:t>
      </w:r>
      <w:r w:rsidR="00084157" w:rsidRPr="004A71BA">
        <w:rPr>
          <w:rFonts w:ascii="Times New Roman" w:hAnsi="Times New Roman" w:cs="Times New Roman"/>
          <w:sz w:val="28"/>
          <w:szCs w:val="28"/>
        </w:rPr>
        <w:t xml:space="preserve"> думи.</w:t>
      </w:r>
    </w:p>
    <w:p w:rsidR="00F129CF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</w:rPr>
        <w:t xml:space="preserve"> PSH - тласък функция (PUSH); </w:t>
      </w:r>
    </w:p>
    <w:p w:rsidR="00F129CF" w:rsidRPr="004A71BA" w:rsidRDefault="00F129C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 този пример ще </w:t>
      </w:r>
      <w:r w:rsidRPr="004A71BA">
        <w:rPr>
          <w:rFonts w:ascii="Times New Roman" w:hAnsi="Times New Roman" w:cs="Times New Roman"/>
          <w:sz w:val="28"/>
          <w:szCs w:val="28"/>
        </w:rPr>
        <w:t>предлож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им</w:t>
      </w:r>
      <w:r w:rsidRPr="004A71BA">
        <w:rPr>
          <w:rFonts w:ascii="Times New Roman" w:hAnsi="Times New Roman" w:cs="Times New Roman"/>
          <w:sz w:val="28"/>
          <w:szCs w:val="28"/>
        </w:rPr>
        <w:t xml:space="preserve"> метод за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скриване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на информация.</w:t>
      </w: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Да предположи</w:t>
      </w:r>
      <w:r w:rsidR="00F129CF" w:rsidRPr="004A71BA">
        <w:rPr>
          <w:rFonts w:ascii="Times New Roman" w:hAnsi="Times New Roman" w:cs="Times New Roman"/>
          <w:sz w:val="28"/>
          <w:szCs w:val="28"/>
        </w:rPr>
        <w:t xml:space="preserve">м, че страните (кореспонденти) </w:t>
      </w:r>
      <w:r w:rsidR="00F129C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имат </w:t>
      </w:r>
      <w:r w:rsidRPr="004A71BA">
        <w:rPr>
          <w:rFonts w:ascii="Times New Roman" w:hAnsi="Times New Roman" w:cs="Times New Roman"/>
          <w:sz w:val="28"/>
          <w:szCs w:val="28"/>
        </w:rPr>
        <w:t xml:space="preserve"> вече установена TCP-връзка. За да се опрости, ние предпол</w:t>
      </w:r>
      <w:r w:rsidR="001667FC" w:rsidRPr="004A71BA">
        <w:rPr>
          <w:rFonts w:ascii="Times New Roman" w:hAnsi="Times New Roman" w:cs="Times New Roman"/>
          <w:sz w:val="28"/>
          <w:szCs w:val="28"/>
        </w:rPr>
        <w:t>агаме, че предадените сегменти  TCP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и </w:t>
      </w:r>
      <w:r w:rsidRPr="004A71BA">
        <w:rPr>
          <w:rFonts w:ascii="Times New Roman" w:hAnsi="Times New Roman" w:cs="Times New Roman"/>
          <w:sz w:val="28"/>
          <w:szCs w:val="28"/>
        </w:rPr>
        <w:t>IP-дейтаграмите не съд</w:t>
      </w:r>
      <w:r w:rsidR="001667FC" w:rsidRPr="004A71BA">
        <w:rPr>
          <w:rFonts w:ascii="Times New Roman" w:hAnsi="Times New Roman" w:cs="Times New Roman"/>
          <w:sz w:val="28"/>
          <w:szCs w:val="28"/>
        </w:rPr>
        <w:t xml:space="preserve">ържат полета и Options Padding </w:t>
      </w:r>
      <w:r w:rsidRPr="004A71BA">
        <w:rPr>
          <w:rFonts w:ascii="Times New Roman" w:hAnsi="Times New Roman" w:cs="Times New Roman"/>
          <w:sz w:val="28"/>
          <w:szCs w:val="28"/>
        </w:rPr>
        <w:t>. Символи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="001667FC" w:rsidRPr="004A71BA">
        <w:rPr>
          <w:rFonts w:ascii="Times New Roman" w:hAnsi="Times New Roman" w:cs="Times New Roman"/>
          <w:sz w:val="28"/>
          <w:szCs w:val="28"/>
        </w:rPr>
        <w:t xml:space="preserve"> са кодиран</w:t>
      </w:r>
      <w:r w:rsidR="00AE4DB7">
        <w:rPr>
          <w:rFonts w:ascii="Times New Roman" w:hAnsi="Times New Roman" w:cs="Times New Roman"/>
          <w:sz w:val="28"/>
          <w:szCs w:val="28"/>
          <w:lang w:val="bg-BG"/>
        </w:rPr>
        <w:t>и в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скрит </w:t>
      </w:r>
      <w:r w:rsidR="001667FC" w:rsidRPr="004A71BA">
        <w:rPr>
          <w:rFonts w:ascii="Times New Roman" w:hAnsi="Times New Roman" w:cs="Times New Roman"/>
          <w:sz w:val="28"/>
          <w:szCs w:val="28"/>
        </w:rPr>
        <w:t>текст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E4DB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 </w:t>
      </w:r>
      <w:r w:rsidR="00AE4DB7" w:rsidRPr="004A71BA">
        <w:rPr>
          <w:rFonts w:ascii="Times New Roman" w:hAnsi="Times New Roman" w:cs="Times New Roman"/>
          <w:sz w:val="28"/>
          <w:szCs w:val="28"/>
        </w:rPr>
        <w:t>дължина</w:t>
      </w:r>
      <w:r w:rsidR="001667FC" w:rsidRPr="004A71BA">
        <w:rPr>
          <w:rFonts w:ascii="Times New Roman" w:hAnsi="Times New Roman" w:cs="Times New Roman"/>
          <w:sz w:val="28"/>
          <w:szCs w:val="28"/>
        </w:rPr>
        <w:t xml:space="preserve"> предаван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="001667FC" w:rsidRPr="004A71BA">
        <w:rPr>
          <w:rFonts w:ascii="Times New Roman" w:hAnsi="Times New Roman" w:cs="Times New Roman"/>
          <w:sz w:val="28"/>
          <w:szCs w:val="28"/>
        </w:rPr>
        <w:t xml:space="preserve"> от друг</w:t>
      </w:r>
      <w:r w:rsidRPr="004A71BA">
        <w:rPr>
          <w:rFonts w:ascii="Times New Roman" w:hAnsi="Times New Roman" w:cs="Times New Roman"/>
          <w:sz w:val="28"/>
          <w:szCs w:val="28"/>
        </w:rPr>
        <w:t xml:space="preserve"> TCP-сегмент.</w:t>
      </w: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Д</w:t>
      </w:r>
      <w:r w:rsidR="001667FC" w:rsidRPr="004A71BA">
        <w:rPr>
          <w:rFonts w:ascii="Times New Roman" w:hAnsi="Times New Roman" w:cs="Times New Roman"/>
          <w:sz w:val="28"/>
          <w:szCs w:val="28"/>
        </w:rPr>
        <w:t>а вземем примера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и да скрием</w:t>
      </w:r>
      <w:r w:rsidRPr="004A71BA">
        <w:rPr>
          <w:rFonts w:ascii="Times New Roman" w:hAnsi="Times New Roman" w:cs="Times New Roman"/>
          <w:sz w:val="28"/>
          <w:szCs w:val="28"/>
        </w:rPr>
        <w:t xml:space="preserve"> символ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«Z»,</w:t>
      </w:r>
      <w:r w:rsidR="001667FC" w:rsidRPr="004A71BA">
        <w:rPr>
          <w:rFonts w:ascii="Times New Roman" w:hAnsi="Times New Roman" w:cs="Times New Roman"/>
          <w:sz w:val="28"/>
          <w:szCs w:val="28"/>
        </w:rPr>
        <w:t xml:space="preserve"> като десетичен код 90 </w:t>
      </w:r>
      <w:r w:rsidR="001667FC" w:rsidRPr="004A71BA">
        <w:rPr>
          <w:rFonts w:ascii="Times New Roman" w:hAnsi="Times New Roman" w:cs="Times New Roman"/>
          <w:sz w:val="28"/>
          <w:szCs w:val="28"/>
          <w:lang w:val="bg-BG"/>
        </w:rPr>
        <w:t>от таблицата на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ASCII.</w:t>
      </w: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На пр</w:t>
      </w:r>
      <w:r w:rsidR="002D4A8C" w:rsidRPr="004A71BA">
        <w:rPr>
          <w:rFonts w:ascii="Times New Roman" w:hAnsi="Times New Roman" w:cs="Times New Roman"/>
          <w:sz w:val="28"/>
          <w:szCs w:val="28"/>
        </w:rPr>
        <w:t xml:space="preserve">едавателната страна 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>се образува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D4A8C" w:rsidRPr="004A71BA">
        <w:rPr>
          <w:rFonts w:ascii="Times New Roman" w:hAnsi="Times New Roman" w:cs="Times New Roman"/>
          <w:sz w:val="28"/>
          <w:szCs w:val="28"/>
        </w:rPr>
        <w:t>TCP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с</w:t>
      </w:r>
      <w:r w:rsidR="002D4A8C" w:rsidRPr="004A71BA">
        <w:rPr>
          <w:rFonts w:ascii="Times New Roman" w:hAnsi="Times New Roman" w:cs="Times New Roman"/>
          <w:sz w:val="28"/>
          <w:szCs w:val="28"/>
        </w:rPr>
        <w:t xml:space="preserve">егмент, който трябва да 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>пренася</w:t>
      </w:r>
      <w:r w:rsidR="002D4A8C" w:rsidRPr="004A71BA">
        <w:rPr>
          <w:rFonts w:ascii="Times New Roman" w:hAnsi="Times New Roman" w:cs="Times New Roman"/>
          <w:sz w:val="28"/>
          <w:szCs w:val="28"/>
        </w:rPr>
        <w:t xml:space="preserve"> потребител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ските </w:t>
      </w:r>
      <w:r w:rsidRPr="004A71BA">
        <w:rPr>
          <w:rFonts w:ascii="Times New Roman" w:hAnsi="Times New Roman" w:cs="Times New Roman"/>
          <w:sz w:val="28"/>
          <w:szCs w:val="28"/>
        </w:rPr>
        <w:t>данни. Дължина</w:t>
      </w:r>
      <w:r w:rsidR="0015745F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2D4A8C" w:rsidRPr="004A71BA">
        <w:rPr>
          <w:rFonts w:ascii="Times New Roman" w:hAnsi="Times New Roman" w:cs="Times New Roman"/>
          <w:sz w:val="28"/>
          <w:szCs w:val="28"/>
        </w:rPr>
        <w:t xml:space="preserve"> на 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>предаване на отк</w:t>
      </w:r>
      <w:r w:rsidR="00943C38">
        <w:rPr>
          <w:rFonts w:ascii="Times New Roman" w:hAnsi="Times New Roman" w:cs="Times New Roman"/>
          <w:sz w:val="28"/>
          <w:szCs w:val="28"/>
          <w:lang w:val="bg-BG"/>
        </w:rPr>
        <w:t>р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итите </w:t>
      </w:r>
      <w:r w:rsidRPr="004A71BA">
        <w:rPr>
          <w:rFonts w:ascii="Times New Roman" w:hAnsi="Times New Roman" w:cs="Times New Roman"/>
          <w:sz w:val="28"/>
          <w:szCs w:val="28"/>
        </w:rPr>
        <w:t>данни трябва да съвпа</w:t>
      </w:r>
      <w:r w:rsidR="002D4A8C" w:rsidRPr="004A71BA">
        <w:rPr>
          <w:rFonts w:ascii="Times New Roman" w:hAnsi="Times New Roman" w:cs="Times New Roman"/>
          <w:sz w:val="28"/>
          <w:szCs w:val="28"/>
        </w:rPr>
        <w:t xml:space="preserve">да с кода </w:t>
      </w:r>
      <w:r w:rsidR="002D4A8C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на скритите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предавани символи</w:t>
      </w:r>
      <w:r w:rsidRPr="004A71BA">
        <w:rPr>
          <w:rFonts w:ascii="Times New Roman" w:hAnsi="Times New Roman" w:cs="Times New Roman"/>
          <w:sz w:val="28"/>
          <w:szCs w:val="28"/>
        </w:rPr>
        <w:t>. З</w:t>
      </w:r>
      <w:r w:rsidR="000B676E" w:rsidRPr="004A71BA">
        <w:rPr>
          <w:rFonts w:ascii="Times New Roman" w:hAnsi="Times New Roman" w:cs="Times New Roman"/>
          <w:sz w:val="28"/>
          <w:szCs w:val="28"/>
        </w:rPr>
        <w:t>а прехвърляне н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отритите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641B04" w:rsidRPr="004A71BA">
        <w:rPr>
          <w:rFonts w:ascii="Times New Roman" w:hAnsi="Times New Roman" w:cs="Times New Roman"/>
          <w:sz w:val="28"/>
          <w:szCs w:val="28"/>
        </w:rPr>
        <w:t xml:space="preserve">данни </w:t>
      </w:r>
      <w:r w:rsidR="00641B04" w:rsidRPr="004A71B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нужна 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дължина от 90 октета.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Към </w:t>
      </w:r>
      <w:r w:rsidR="000B676E" w:rsidRPr="004A71BA">
        <w:rPr>
          <w:rFonts w:ascii="Times New Roman" w:hAnsi="Times New Roman" w:cs="Times New Roman"/>
          <w:sz w:val="28"/>
          <w:szCs w:val="28"/>
        </w:rPr>
        <w:t>потребител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ските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 данни се добавя TCP хедър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 дължина 20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октета (5 думите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по</w:t>
      </w:r>
      <w:r w:rsidRPr="004A71BA">
        <w:rPr>
          <w:rFonts w:ascii="Times New Roman" w:hAnsi="Times New Roman" w:cs="Times New Roman"/>
          <w:sz w:val="28"/>
          <w:szCs w:val="28"/>
        </w:rPr>
        <w:t xml:space="preserve"> 4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байта). Получен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ия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TCP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сегмент</w:t>
      </w:r>
      <w:r w:rsidRPr="004A71BA">
        <w:rPr>
          <w:rFonts w:ascii="Times New Roman" w:hAnsi="Times New Roman" w:cs="Times New Roman"/>
          <w:sz w:val="28"/>
          <w:szCs w:val="28"/>
        </w:rPr>
        <w:t xml:space="preserve"> с обща дължин</w:t>
      </w:r>
      <w:r w:rsidR="00D048BB">
        <w:rPr>
          <w:rFonts w:ascii="Times New Roman" w:hAnsi="Times New Roman" w:cs="Times New Roman"/>
          <w:sz w:val="28"/>
          <w:szCs w:val="28"/>
        </w:rPr>
        <w:t>а от 110 байта се предава на IP</w:t>
      </w:r>
      <w:r w:rsidR="00D048B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протокол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4A71BA">
        <w:rPr>
          <w:rFonts w:ascii="Times New Roman" w:hAnsi="Times New Roman" w:cs="Times New Roman"/>
          <w:sz w:val="28"/>
          <w:szCs w:val="28"/>
        </w:rPr>
        <w:t xml:space="preserve">, който добавя 20-байт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към </w:t>
      </w:r>
      <w:r w:rsidR="000B676E" w:rsidRPr="004A71BA">
        <w:rPr>
          <w:rFonts w:ascii="Times New Roman" w:hAnsi="Times New Roman" w:cs="Times New Roman"/>
          <w:sz w:val="28"/>
          <w:szCs w:val="28"/>
        </w:rPr>
        <w:t>IP-заглав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ната част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, </w:t>
      </w:r>
      <w:r w:rsidR="00D048BB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формирайки </w:t>
      </w:r>
      <w:r w:rsidR="00D048BB" w:rsidRPr="004A71BA">
        <w:rPr>
          <w:rFonts w:ascii="Times New Roman" w:hAnsi="Times New Roman" w:cs="Times New Roman"/>
          <w:sz w:val="28"/>
          <w:szCs w:val="28"/>
        </w:rPr>
        <w:t>IP</w:t>
      </w:r>
      <w:r w:rsidR="00D048B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дейтаграма. Обща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дължина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на</w:t>
      </w:r>
      <w:r w:rsidR="00D048BB">
        <w:rPr>
          <w:rFonts w:ascii="Times New Roman" w:hAnsi="Times New Roman" w:cs="Times New Roman"/>
          <w:sz w:val="28"/>
          <w:szCs w:val="28"/>
        </w:rPr>
        <w:t xml:space="preserve"> IP</w:t>
      </w:r>
      <w:r w:rsidR="00D048B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дейтаграма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та </w:t>
      </w:r>
      <w:r w:rsidRPr="004A71BA">
        <w:rPr>
          <w:rFonts w:ascii="Times New Roman" w:hAnsi="Times New Roman" w:cs="Times New Roman"/>
          <w:sz w:val="28"/>
          <w:szCs w:val="28"/>
        </w:rPr>
        <w:t xml:space="preserve">се записва в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поле </w:t>
      </w:r>
      <w:r w:rsidR="000B676E" w:rsidRPr="004A71BA">
        <w:rPr>
          <w:rFonts w:ascii="Times New Roman" w:hAnsi="Times New Roman" w:cs="Times New Roman"/>
          <w:sz w:val="28"/>
          <w:szCs w:val="28"/>
        </w:rPr>
        <w:t>общ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и данни</w:t>
      </w:r>
      <w:r w:rsidRPr="004A71BA">
        <w:rPr>
          <w:rFonts w:ascii="Times New Roman" w:hAnsi="Times New Roman" w:cs="Times New Roman"/>
          <w:sz w:val="28"/>
          <w:szCs w:val="28"/>
        </w:rPr>
        <w:t xml:space="preserve"> (в този случай е </w:t>
      </w:r>
      <w:r w:rsidR="000B676E" w:rsidRPr="004A71BA">
        <w:rPr>
          <w:rFonts w:ascii="Times New Roman" w:hAnsi="Times New Roman" w:cs="Times New Roman"/>
          <w:sz w:val="28"/>
          <w:szCs w:val="28"/>
        </w:rPr>
        <w:t>с дължина 130 байта). Сформираната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DB1476">
        <w:rPr>
          <w:rFonts w:ascii="Times New Roman" w:hAnsi="Times New Roman" w:cs="Times New Roman"/>
          <w:sz w:val="28"/>
          <w:szCs w:val="28"/>
        </w:rPr>
        <w:t>IP</w:t>
      </w:r>
      <w:r w:rsidR="00DB147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дейтаграма се предава на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каналния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слой (OSI модела) и след това се предава на открит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канал. 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В приемащата страна за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откриване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на скрити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символи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е </w:t>
      </w:r>
      <w:r w:rsidR="000B676E" w:rsidRPr="004A71BA">
        <w:rPr>
          <w:rFonts w:ascii="Times New Roman" w:hAnsi="Times New Roman" w:cs="Times New Roman"/>
          <w:sz w:val="28"/>
          <w:szCs w:val="28"/>
        </w:rPr>
        <w:t>необходим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о да се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изчисл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дължината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от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данни,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пренасяни от</w:t>
      </w:r>
      <w:r w:rsidR="006E5D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 xml:space="preserve">TCP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сегмент</w:t>
      </w:r>
      <w:r w:rsidRPr="004A71BA">
        <w:rPr>
          <w:rFonts w:ascii="Times New Roman" w:hAnsi="Times New Roman" w:cs="Times New Roman"/>
          <w:sz w:val="28"/>
          <w:szCs w:val="28"/>
        </w:rPr>
        <w:t xml:space="preserve">. За </w:t>
      </w:r>
      <w:r w:rsidR="0074306B">
        <w:rPr>
          <w:rFonts w:ascii="Times New Roman" w:hAnsi="Times New Roman" w:cs="Times New Roman"/>
          <w:sz w:val="28"/>
          <w:szCs w:val="28"/>
          <w:lang w:val="bg-BG"/>
        </w:rPr>
        <w:t xml:space="preserve">получаване на 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за </w:t>
      </w:r>
      <w:r w:rsidRPr="004A71BA">
        <w:rPr>
          <w:rFonts w:ascii="Times New Roman" w:hAnsi="Times New Roman" w:cs="Times New Roman"/>
          <w:sz w:val="28"/>
          <w:szCs w:val="28"/>
        </w:rPr>
        <w:t xml:space="preserve">общата </w:t>
      </w:r>
      <w:r w:rsidR="0074306B">
        <w:rPr>
          <w:rFonts w:ascii="Times New Roman" w:hAnsi="Times New Roman" w:cs="Times New Roman"/>
          <w:sz w:val="28"/>
          <w:szCs w:val="28"/>
        </w:rPr>
        <w:t>дължина IP</w:t>
      </w:r>
      <w:r w:rsidR="0074306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дейтаграма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74306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(поле</w:t>
      </w:r>
      <w:r w:rsidR="000B676E" w:rsidRPr="004A71BA">
        <w:rPr>
          <w:rFonts w:ascii="Times New Roman" w:hAnsi="Times New Roman" w:cs="Times New Roman"/>
          <w:sz w:val="28"/>
          <w:szCs w:val="28"/>
        </w:rPr>
        <w:t xml:space="preserve"> Total   </w:t>
      </w:r>
      <w:r w:rsidR="000B676E" w:rsidRPr="004A71BA">
        <w:rPr>
          <w:rFonts w:ascii="Times New Roman" w:hAnsi="Times New Roman" w:cs="Times New Roman"/>
          <w:sz w:val="28"/>
          <w:szCs w:val="28"/>
        </w:rPr>
        <w:lastRenderedPageBreak/>
        <w:t>Lenght</w:t>
      </w:r>
      <w:r w:rsidRPr="004A71BA">
        <w:rPr>
          <w:rFonts w:ascii="Times New Roman" w:hAnsi="Times New Roman" w:cs="Times New Roman"/>
          <w:sz w:val="28"/>
          <w:szCs w:val="28"/>
        </w:rPr>
        <w:t xml:space="preserve">) 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се изчислява </w:t>
      </w:r>
      <w:r w:rsidR="000B676E" w:rsidRPr="004A71BA">
        <w:rPr>
          <w:rFonts w:ascii="Times New Roman" w:hAnsi="Times New Roman" w:cs="Times New Roman"/>
          <w:sz w:val="28"/>
          <w:szCs w:val="28"/>
        </w:rPr>
        <w:t>дължина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та на </w:t>
      </w:r>
      <w:r w:rsidRPr="004A71BA">
        <w:rPr>
          <w:rFonts w:ascii="Times New Roman" w:hAnsi="Times New Roman" w:cs="Times New Roman"/>
          <w:sz w:val="28"/>
          <w:szCs w:val="28"/>
        </w:rPr>
        <w:t>IP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заглавната част: </w:t>
      </w:r>
      <w:r w:rsidR="000B676E" w:rsidRPr="004A71BA">
        <w:rPr>
          <w:rFonts w:ascii="Times New Roman" w:hAnsi="Times New Roman" w:cs="Times New Roman"/>
          <w:sz w:val="28"/>
          <w:szCs w:val="28"/>
        </w:rPr>
        <w:t>130-</w:t>
      </w:r>
      <w:r w:rsidR="000B676E" w:rsidRPr="004A71BA">
        <w:rPr>
          <w:rFonts w:ascii="Times New Roman" w:hAnsi="Times New Roman" w:cs="Times New Roman"/>
          <w:sz w:val="28"/>
          <w:szCs w:val="28"/>
          <w:lang w:val="bg-BG"/>
        </w:rPr>
        <w:t>5*4</w:t>
      </w:r>
      <w:r w:rsidRPr="004A71BA">
        <w:rPr>
          <w:rFonts w:ascii="Times New Roman" w:hAnsi="Times New Roman" w:cs="Times New Roman"/>
          <w:sz w:val="28"/>
          <w:szCs w:val="28"/>
        </w:rPr>
        <w:t xml:space="preserve"> = 110 байта. От получената стойност на общата дължина на TCP-сегмент </w:t>
      </w:r>
      <w:r w:rsidR="001A4B01" w:rsidRPr="004A71BA">
        <w:rPr>
          <w:rFonts w:ascii="Times New Roman" w:hAnsi="Times New Roman" w:cs="Times New Roman"/>
          <w:sz w:val="28"/>
          <w:szCs w:val="28"/>
        </w:rPr>
        <w:t>се из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>ислява стойноста на офсетните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</w:t>
      </w:r>
      <w:r w:rsidR="001A4B01" w:rsidRPr="004A71BA">
        <w:rPr>
          <w:rFonts w:ascii="Times New Roman" w:hAnsi="Times New Roman" w:cs="Times New Roman"/>
          <w:sz w:val="28"/>
          <w:szCs w:val="28"/>
        </w:rPr>
        <w:t>анни (поле Data Offset) 110-5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>*</w:t>
      </w:r>
      <w:r w:rsidRPr="004A71BA">
        <w:rPr>
          <w:rFonts w:ascii="Times New Roman" w:hAnsi="Times New Roman" w:cs="Times New Roman"/>
          <w:sz w:val="28"/>
          <w:szCs w:val="28"/>
        </w:rPr>
        <w:t xml:space="preserve">4 = 90 байта. Получената стойност на дължината на 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>откирия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текст се 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>използва</w:t>
      </w:r>
      <w:r w:rsidR="001A4B01" w:rsidRPr="004A71BA">
        <w:rPr>
          <w:rFonts w:ascii="Times New Roman" w:hAnsi="Times New Roman" w:cs="Times New Roman"/>
          <w:sz w:val="28"/>
          <w:szCs w:val="28"/>
        </w:rPr>
        <w:t xml:space="preserve"> като секретен ко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д, който </w:t>
      </w:r>
      <w:r w:rsidRPr="004A71BA">
        <w:rPr>
          <w:rFonts w:ascii="Times New Roman" w:hAnsi="Times New Roman" w:cs="Times New Roman"/>
          <w:sz w:val="28"/>
          <w:szCs w:val="28"/>
        </w:rPr>
        <w:t>ще бъде фиксиран</w:t>
      </w:r>
      <w:r w:rsidR="00A21E46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като </w:t>
      </w:r>
      <w:r w:rsidRPr="004A71BA">
        <w:rPr>
          <w:rFonts w:ascii="Times New Roman" w:hAnsi="Times New Roman" w:cs="Times New Roman"/>
          <w:sz w:val="28"/>
          <w:szCs w:val="28"/>
        </w:rPr>
        <w:t>с</w:t>
      </w:r>
      <w:r w:rsidR="001A4B01" w:rsidRPr="004A71BA">
        <w:rPr>
          <w:rFonts w:ascii="Times New Roman" w:hAnsi="Times New Roman" w:cs="Times New Roman"/>
          <w:sz w:val="28"/>
          <w:szCs w:val="28"/>
        </w:rPr>
        <w:t>имвол «Z». В реалн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ата заглавна част на </w:t>
      </w:r>
      <w:r w:rsidR="001A4B01" w:rsidRPr="004A71BA">
        <w:rPr>
          <w:rFonts w:ascii="Times New Roman" w:hAnsi="Times New Roman" w:cs="Times New Roman"/>
          <w:sz w:val="28"/>
          <w:szCs w:val="28"/>
        </w:rPr>
        <w:t>IP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1A4B01" w:rsidRPr="004A71BA">
        <w:rPr>
          <w:rFonts w:ascii="Times New Roman" w:hAnsi="Times New Roman" w:cs="Times New Roman"/>
          <w:sz w:val="28"/>
          <w:szCs w:val="28"/>
        </w:rPr>
        <w:t>получен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="001A4B01" w:rsidRPr="004A71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в </w:t>
      </w:r>
      <w:r w:rsidRPr="004A71BA">
        <w:rPr>
          <w:rFonts w:ascii="Times New Roman" w:hAnsi="Times New Roman" w:cs="Times New Roman"/>
          <w:sz w:val="28"/>
          <w:szCs w:val="28"/>
        </w:rPr>
        <w:t xml:space="preserve"> мрежата</w:t>
      </w:r>
      <w:proofErr w:type="gramEnd"/>
      <w:r w:rsidRPr="004A71BA">
        <w:rPr>
          <w:rFonts w:ascii="Times New Roman" w:hAnsi="Times New Roman" w:cs="Times New Roman"/>
          <w:sz w:val="28"/>
          <w:szCs w:val="28"/>
        </w:rPr>
        <w:t xml:space="preserve"> де</w:t>
      </w:r>
      <w:r w:rsidR="001A4B01" w:rsidRPr="004A71BA">
        <w:rPr>
          <w:rFonts w:ascii="Times New Roman" w:hAnsi="Times New Roman" w:cs="Times New Roman"/>
          <w:sz w:val="28"/>
          <w:szCs w:val="28"/>
        </w:rPr>
        <w:t xml:space="preserve">йтаграмата може да изглежда 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по следния начин </w:t>
      </w:r>
      <w:r w:rsidRPr="004A71BA">
        <w:rPr>
          <w:rFonts w:ascii="Times New Roman" w:hAnsi="Times New Roman" w:cs="Times New Roman"/>
          <w:sz w:val="28"/>
          <w:szCs w:val="28"/>
        </w:rPr>
        <w:t xml:space="preserve"> (заглавни</w:t>
      </w:r>
      <w:r w:rsidR="001A4B01" w:rsidRPr="004A71BA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полета са попълнени с двоични данни</w:t>
      </w:r>
      <w:r w:rsidR="00776CC7" w:rsidRPr="004A71BA">
        <w:rPr>
          <w:rFonts w:ascii="Times New Roman" w:hAnsi="Times New Roman" w:cs="Times New Roman"/>
          <w:sz w:val="28"/>
          <w:szCs w:val="28"/>
        </w:rPr>
        <w:t>, както е показано на фиг. 2</w:t>
      </w:r>
      <w:r w:rsidRPr="004A71BA">
        <w:rPr>
          <w:rFonts w:ascii="Times New Roman" w:hAnsi="Times New Roman" w:cs="Times New Roman"/>
          <w:sz w:val="28"/>
          <w:szCs w:val="28"/>
        </w:rPr>
        <w:t>).</w:t>
      </w:r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1FA937" wp14:editId="4CAB564E">
            <wp:extent cx="5972810" cy="826350"/>
            <wp:effectExtent l="1905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2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B01" w:rsidRPr="004A71BA" w:rsidRDefault="001A4B01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</w:rPr>
        <w:t>Фиг. 2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 xml:space="preserve">Пример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на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реалн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а заглавна част </w:t>
      </w:r>
      <w:proofErr w:type="gramStart"/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на  </w:t>
      </w:r>
      <w:r w:rsidR="00850C0F" w:rsidRPr="004A71BA">
        <w:rPr>
          <w:rFonts w:ascii="Times New Roman" w:hAnsi="Times New Roman" w:cs="Times New Roman"/>
          <w:sz w:val="28"/>
          <w:szCs w:val="28"/>
        </w:rPr>
        <w:t>IP</w:t>
      </w:r>
      <w:proofErr w:type="gramEnd"/>
      <w:r w:rsidR="00850C0F" w:rsidRPr="004A71BA">
        <w:rPr>
          <w:rFonts w:ascii="Times New Roman" w:hAnsi="Times New Roman" w:cs="Times New Roman"/>
          <w:sz w:val="28"/>
          <w:szCs w:val="28"/>
        </w:rPr>
        <w:t xml:space="preserve">-дейтаграма </w:t>
      </w:r>
    </w:p>
    <w:p w:rsidR="00F12549" w:rsidRPr="004A71BA" w:rsidRDefault="001A4B01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Тук полето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на </w:t>
      </w:r>
      <w:r w:rsidRPr="004A71BA">
        <w:rPr>
          <w:rFonts w:ascii="Times New Roman" w:hAnsi="Times New Roman" w:cs="Times New Roman"/>
          <w:sz w:val="28"/>
          <w:szCs w:val="28"/>
        </w:rPr>
        <w:t>обща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дължина съдържа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двоично</w:t>
      </w:r>
      <w:r w:rsidR="00F12549" w:rsidRPr="004A71BA">
        <w:rPr>
          <w:rFonts w:ascii="Times New Roman" w:hAnsi="Times New Roman" w:cs="Times New Roman"/>
          <w:sz w:val="28"/>
          <w:szCs w:val="28"/>
          <w:lang w:val="bg-BG"/>
        </w:rPr>
        <w:t>то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число 0000000010001110, което е еквив</w:t>
      </w:r>
      <w:r w:rsidRPr="004A71BA">
        <w:rPr>
          <w:rFonts w:ascii="Times New Roman" w:hAnsi="Times New Roman" w:cs="Times New Roman"/>
          <w:sz w:val="28"/>
          <w:szCs w:val="28"/>
        </w:rPr>
        <w:t>алентно на десетичн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ото число </w:t>
      </w:r>
      <w:r w:rsidRPr="004A71BA">
        <w:rPr>
          <w:rFonts w:ascii="Times New Roman" w:hAnsi="Times New Roman" w:cs="Times New Roman"/>
          <w:sz w:val="28"/>
          <w:szCs w:val="28"/>
        </w:rPr>
        <w:t>142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F12549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F1254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Полето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за дължина на</w:t>
      </w:r>
      <w:r w:rsidR="00F1254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12549" w:rsidRPr="004A71BA">
        <w:rPr>
          <w:rFonts w:ascii="Times New Roman" w:hAnsi="Times New Roman" w:cs="Times New Roman"/>
          <w:sz w:val="28"/>
          <w:szCs w:val="28"/>
        </w:rPr>
        <w:t>IP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хедъра съдържа двоично число на 0101, т.</w:t>
      </w:r>
      <w:r w:rsidR="00670D9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>е. 5 в десетичен вид. Това означава, че дължината</w:t>
      </w:r>
      <w:r w:rsidR="00670D9A">
        <w:rPr>
          <w:rFonts w:ascii="Times New Roman" w:hAnsi="Times New Roman" w:cs="Times New Roman"/>
          <w:sz w:val="28"/>
          <w:szCs w:val="28"/>
        </w:rPr>
        <w:t xml:space="preserve"> на IP</w:t>
      </w:r>
      <w:r w:rsidR="00670D9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12549" w:rsidRPr="004A71BA">
        <w:rPr>
          <w:rFonts w:ascii="Times New Roman" w:hAnsi="Times New Roman" w:cs="Times New Roman"/>
          <w:sz w:val="28"/>
          <w:szCs w:val="28"/>
        </w:rPr>
        <w:t>заглавието е пет четири</w:t>
      </w:r>
      <w:r w:rsidR="00F12549" w:rsidRPr="004A71BA">
        <w:rPr>
          <w:rFonts w:ascii="Times New Roman" w:hAnsi="Times New Roman" w:cs="Times New Roman"/>
          <w:sz w:val="28"/>
          <w:szCs w:val="28"/>
          <w:lang w:val="bg-BG"/>
        </w:rPr>
        <w:t>бай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тови думи (20 байта). По този начин, дължината </w:t>
      </w:r>
      <w:r w:rsidR="00F12549" w:rsidRPr="004A71BA">
        <w:rPr>
          <w:rFonts w:ascii="Times New Roman" w:hAnsi="Times New Roman" w:cs="Times New Roman"/>
          <w:sz w:val="28"/>
          <w:szCs w:val="28"/>
        </w:rPr>
        <w:t>на TCP сегмента се равнява на 14</w:t>
      </w:r>
      <w:r w:rsidR="00F12549" w:rsidRPr="004A71BA">
        <w:rPr>
          <w:rFonts w:ascii="Times New Roman" w:hAnsi="Times New Roman" w:cs="Times New Roman"/>
          <w:sz w:val="28"/>
          <w:szCs w:val="28"/>
          <w:lang w:val="bg-BG"/>
        </w:rPr>
        <w:t>2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- 20 = 122 байта.</w:t>
      </w:r>
      <w:r w:rsidR="00F12549" w:rsidRPr="004A71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157" w:rsidRPr="004A71BA" w:rsidRDefault="00F12549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71BA">
        <w:rPr>
          <w:rFonts w:ascii="Times New Roman" w:hAnsi="Times New Roman" w:cs="Times New Roman"/>
          <w:sz w:val="28"/>
          <w:szCs w:val="28"/>
        </w:rPr>
        <w:t xml:space="preserve">На </w:t>
      </w:r>
      <w:r w:rsidR="000352FD">
        <w:rPr>
          <w:rFonts w:ascii="Times New Roman" w:hAnsi="Times New Roman" w:cs="Times New Roman"/>
          <w:sz w:val="28"/>
          <w:szCs w:val="28"/>
          <w:lang w:val="bg-BG"/>
        </w:rPr>
        <w:t>ф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иг</w:t>
      </w:r>
      <w:r w:rsidR="00776CC7" w:rsidRPr="004A71BA">
        <w:rPr>
          <w:rFonts w:ascii="Times New Roman" w:hAnsi="Times New Roman" w:cs="Times New Roman"/>
          <w:sz w:val="28"/>
          <w:szCs w:val="28"/>
        </w:rPr>
        <w:t>.2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посочените области са оцветени в сиво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gramEnd"/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По-долу е показан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TCP-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авния </w:t>
      </w:r>
      <w:r w:rsidR="00850C0F" w:rsidRPr="004A71BA">
        <w:rPr>
          <w:rFonts w:ascii="Times New Roman" w:hAnsi="Times New Roman" w:cs="Times New Roman"/>
          <w:sz w:val="28"/>
          <w:szCs w:val="28"/>
        </w:rPr>
        <w:t>сегмент.</w:t>
      </w:r>
    </w:p>
    <w:p w:rsidR="00850C0F" w:rsidRPr="004A71BA" w:rsidRDefault="00850C0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1AD86F" wp14:editId="74EDFBF4">
            <wp:extent cx="5972810" cy="1336743"/>
            <wp:effectExtent l="1905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336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297" w:rsidRPr="004A71BA" w:rsidRDefault="00776CC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Фиг.3 </w:t>
      </w:r>
      <w:r w:rsidR="00274297" w:rsidRPr="004A71BA">
        <w:rPr>
          <w:rFonts w:ascii="Times New Roman" w:hAnsi="Times New Roman" w:cs="Times New Roman"/>
          <w:sz w:val="28"/>
          <w:szCs w:val="28"/>
        </w:rPr>
        <w:t xml:space="preserve">. Пример </w:t>
      </w:r>
      <w:r w:rsidR="009E1F6C">
        <w:rPr>
          <w:rFonts w:ascii="Times New Roman" w:hAnsi="Times New Roman" w:cs="Times New Roman"/>
          <w:sz w:val="28"/>
          <w:szCs w:val="28"/>
          <w:lang w:val="bg-BG"/>
        </w:rPr>
        <w:t>на реален</w:t>
      </w:r>
      <w:r w:rsidR="0027429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74297" w:rsidRPr="004A71BA">
        <w:rPr>
          <w:rFonts w:ascii="Times New Roman" w:hAnsi="Times New Roman" w:cs="Times New Roman"/>
          <w:sz w:val="28"/>
          <w:szCs w:val="28"/>
        </w:rPr>
        <w:t>TCP</w:t>
      </w:r>
      <w:r w:rsidR="0027429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заглавен </w:t>
      </w:r>
      <w:r w:rsidR="00274297" w:rsidRPr="004A71BA">
        <w:rPr>
          <w:rFonts w:ascii="Times New Roman" w:hAnsi="Times New Roman" w:cs="Times New Roman"/>
          <w:sz w:val="28"/>
          <w:szCs w:val="28"/>
        </w:rPr>
        <w:t>сегмент</w:t>
      </w:r>
    </w:p>
    <w:p w:rsidR="00850C0F" w:rsidRPr="004A71BA" w:rsidRDefault="0027429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Тук </w:t>
      </w:r>
      <w:r w:rsidRPr="004A71BA">
        <w:rPr>
          <w:rFonts w:ascii="Times New Roman" w:hAnsi="Times New Roman" w:cs="Times New Roman"/>
          <w:sz w:val="28"/>
          <w:szCs w:val="28"/>
        </w:rPr>
        <w:t xml:space="preserve"> в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полето </w:t>
      </w:r>
      <w:r w:rsidRPr="004A71BA">
        <w:rPr>
          <w:rFonts w:ascii="Times New Roman" w:hAnsi="Times New Roman" w:cs="Times New Roman"/>
          <w:sz w:val="28"/>
          <w:szCs w:val="28"/>
        </w:rPr>
        <w:t>Data Offset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е записано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двоично число 1000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което  </w:t>
      </w:r>
      <w:r w:rsidR="00850C0F" w:rsidRPr="004A71BA">
        <w:rPr>
          <w:rFonts w:ascii="Times New Roman" w:hAnsi="Times New Roman" w:cs="Times New Roman"/>
          <w:sz w:val="28"/>
          <w:szCs w:val="28"/>
        </w:rPr>
        <w:t>в десетичната система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е равно на 8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(на фиг.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>3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полето е обелязано в сив цвят). Т</w:t>
      </w:r>
      <w:r w:rsidR="00850C0F" w:rsidRPr="004A71BA">
        <w:rPr>
          <w:rFonts w:ascii="Times New Roman" w:hAnsi="Times New Roman" w:cs="Times New Roman"/>
          <w:sz w:val="28"/>
          <w:szCs w:val="28"/>
        </w:rPr>
        <w:t>ова оз</w:t>
      </w:r>
      <w:r w:rsidRPr="004A71BA">
        <w:rPr>
          <w:rFonts w:ascii="Times New Roman" w:hAnsi="Times New Roman" w:cs="Times New Roman"/>
          <w:sz w:val="28"/>
          <w:szCs w:val="28"/>
        </w:rPr>
        <w:t xml:space="preserve">начава, че размерът на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заглавната част на </w:t>
      </w:r>
      <w:r w:rsidRPr="004A71BA">
        <w:rPr>
          <w:rFonts w:ascii="Times New Roman" w:hAnsi="Times New Roman" w:cs="Times New Roman"/>
          <w:sz w:val="28"/>
          <w:szCs w:val="28"/>
        </w:rPr>
        <w:t>TCP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сегмент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е осем четир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бай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тови думи, т.е. 8 ∙ 4 = 32 байта. По този начин, броят на символите от TCP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сегмента </w:t>
      </w:r>
      <w:r w:rsidR="00850C0F" w:rsidRPr="004A71BA">
        <w:rPr>
          <w:rFonts w:ascii="Times New Roman" w:hAnsi="Times New Roman" w:cs="Times New Roman"/>
          <w:sz w:val="28"/>
          <w:szCs w:val="28"/>
        </w:rPr>
        <w:t>е 122-32 = 90 байта. Според кодоват</w:t>
      </w:r>
      <w:r w:rsidRPr="004A71BA">
        <w:rPr>
          <w:rFonts w:ascii="Times New Roman" w:hAnsi="Times New Roman" w:cs="Times New Roman"/>
          <w:sz w:val="28"/>
          <w:szCs w:val="28"/>
        </w:rPr>
        <w:t>а таблица ASCII, десетич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ният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код 90 съответства на символа «Z». Тъй ка</w:t>
      </w:r>
      <w:r w:rsidRPr="004A71BA">
        <w:rPr>
          <w:rFonts w:ascii="Times New Roman" w:hAnsi="Times New Roman" w:cs="Times New Roman"/>
          <w:sz w:val="28"/>
          <w:szCs w:val="28"/>
        </w:rPr>
        <w:t>то двата съседни символ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на та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йният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текст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се </w:t>
      </w:r>
      <w:r w:rsidR="00850C0F" w:rsidRPr="004A71BA">
        <w:rPr>
          <w:rFonts w:ascii="Times New Roman" w:hAnsi="Times New Roman" w:cs="Times New Roman"/>
          <w:sz w:val="28"/>
          <w:szCs w:val="28"/>
        </w:rPr>
        <w:t>предава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Pr="004A71BA">
        <w:rPr>
          <w:rFonts w:ascii="Times New Roman" w:hAnsi="Times New Roman" w:cs="Times New Roman"/>
          <w:sz w:val="28"/>
          <w:szCs w:val="28"/>
        </w:rPr>
        <w:t xml:space="preserve"> на различни TCP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lastRenderedPageBreak/>
        <w:t>сегменти 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IP-дейтаграми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може да се каже, че скритата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пространственото разпределен</w:t>
      </w:r>
      <w:r w:rsidR="001505E7">
        <w:rPr>
          <w:rFonts w:ascii="Times New Roman" w:hAnsi="Times New Roman" w:cs="Times New Roman"/>
          <w:sz w:val="28"/>
          <w:szCs w:val="28"/>
          <w:lang w:val="bg-BG"/>
        </w:rPr>
        <w:t xml:space="preserve">а в </w:t>
      </w:r>
      <w:r w:rsidR="00850C0F" w:rsidRPr="004A71BA">
        <w:rPr>
          <w:rFonts w:ascii="Times New Roman" w:hAnsi="Times New Roman" w:cs="Times New Roman"/>
          <w:sz w:val="28"/>
          <w:szCs w:val="28"/>
        </w:rPr>
        <w:t>текст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по</w:t>
      </w:r>
      <w:r w:rsidR="00B65389">
        <w:rPr>
          <w:rFonts w:ascii="Times New Roman" w:hAnsi="Times New Roman" w:cs="Times New Roman"/>
          <w:sz w:val="28"/>
          <w:szCs w:val="28"/>
        </w:rPr>
        <w:t xml:space="preserve"> контейнери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Като се имат предвид изискванията на </w:t>
      </w:r>
      <w:r w:rsidRPr="004A71BA">
        <w:rPr>
          <w:rFonts w:ascii="Times New Roman" w:hAnsi="Times New Roman" w:cs="Times New Roman"/>
          <w:sz w:val="28"/>
          <w:szCs w:val="28"/>
        </w:rPr>
        <w:t>спецификацията на протокола TCP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описването </w:t>
      </w:r>
      <w:r w:rsidR="00850C0F" w:rsidRPr="004A71BA">
        <w:rPr>
          <w:rFonts w:ascii="Times New Roman" w:hAnsi="Times New Roman" w:cs="Times New Roman"/>
          <w:sz w:val="28"/>
          <w:szCs w:val="28"/>
        </w:rPr>
        <w:t>на метода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 внедряване на скрита </w:t>
      </w:r>
      <w:r w:rsidR="00345B4D">
        <w:rPr>
          <w:rFonts w:ascii="Times New Roman" w:hAnsi="Times New Roman" w:cs="Times New Roman"/>
          <w:sz w:val="28"/>
          <w:szCs w:val="28"/>
        </w:rPr>
        <w:t>информация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в </w:t>
      </w:r>
      <w:r w:rsidRPr="004A71BA">
        <w:rPr>
          <w:rFonts w:ascii="Times New Roman" w:hAnsi="Times New Roman" w:cs="Times New Roman"/>
          <w:sz w:val="28"/>
          <w:szCs w:val="28"/>
        </w:rPr>
        <w:t>TCP-сегменти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технически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може да бъде 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реализирано с помощта на бутона </w:t>
      </w:r>
      <w:r w:rsidR="00F01770" w:rsidRPr="004A71BA">
        <w:rPr>
          <w:rFonts w:ascii="Times New Roman" w:hAnsi="Times New Roman" w:cs="Times New Roman"/>
          <w:sz w:val="28"/>
          <w:szCs w:val="28"/>
        </w:rPr>
        <w:t>PUSH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. </w:t>
      </w:r>
      <w:r w:rsidR="00345B4D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Всъщност, съгласно спецификацията RFC 793, потребителски данни, приготвени за предаване по мрежата могат </w:t>
      </w:r>
      <w:r w:rsidR="00F01770" w:rsidRPr="004A71BA">
        <w:rPr>
          <w:rFonts w:ascii="Times New Roman" w:hAnsi="Times New Roman" w:cs="Times New Roman"/>
          <w:sz w:val="28"/>
          <w:szCs w:val="28"/>
        </w:rPr>
        <w:t xml:space="preserve">да се натрупват в буфера. 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Изпращатането на данните до съответната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дестинация в този случай 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ще </w:t>
      </w:r>
      <w:r w:rsidR="00850C0F" w:rsidRPr="004A71BA">
        <w:rPr>
          <w:rFonts w:ascii="Times New Roman" w:hAnsi="Times New Roman" w:cs="Times New Roman"/>
          <w:sz w:val="28"/>
          <w:szCs w:val="28"/>
        </w:rPr>
        <w:t>се извършва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при цялостното запълване на </w:t>
      </w:r>
      <w:r w:rsidR="00850C0F" w:rsidRPr="004A71BA">
        <w:rPr>
          <w:rFonts w:ascii="Times New Roman" w:hAnsi="Times New Roman" w:cs="Times New Roman"/>
          <w:sz w:val="28"/>
          <w:szCs w:val="28"/>
        </w:rPr>
        <w:t>буфер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. 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>При достигане на лимита предаваната информация няма да бъде налична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. Въпреки това, ако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в </w:t>
      </w:r>
      <w:r w:rsidR="00F01770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заглавната част на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TCP сегмент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е за даден 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PUSH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флаг</w:t>
      </w:r>
      <w:r w:rsidR="00850C0F" w:rsidRPr="004A71BA">
        <w:rPr>
          <w:rFonts w:ascii="Times New Roman" w:hAnsi="Times New Roman" w:cs="Times New Roman"/>
          <w:sz w:val="28"/>
          <w:szCs w:val="28"/>
        </w:rPr>
        <w:t>,</w:t>
      </w:r>
      <w:r w:rsidR="00EF4C8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то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TCP трябва незабавно да изпрати всички данни в буфера.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Аналогично</w:t>
      </w:r>
      <w:r w:rsidR="004A4E57" w:rsidRPr="004A71BA">
        <w:rPr>
          <w:rFonts w:ascii="Times New Roman" w:hAnsi="Times New Roman" w:cs="Times New Roman"/>
          <w:sz w:val="28"/>
          <w:szCs w:val="28"/>
        </w:rPr>
        <w:t>, ако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програма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манипулатор </w:t>
      </w:r>
      <w:r w:rsidR="004A4E57" w:rsidRPr="004A71BA">
        <w:rPr>
          <w:rFonts w:ascii="Times New Roman" w:hAnsi="Times New Roman" w:cs="Times New Roman"/>
          <w:sz w:val="28"/>
          <w:szCs w:val="28"/>
        </w:rPr>
        <w:t>срещн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PUSH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флаг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  трябва да взем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мерки за прехвърляне на данните </w:t>
      </w:r>
      <w:r w:rsidR="004A4E57" w:rsidRPr="004A71BA">
        <w:rPr>
          <w:rFonts w:ascii="Times New Roman" w:hAnsi="Times New Roman" w:cs="Times New Roman"/>
          <w:sz w:val="28"/>
          <w:szCs w:val="28"/>
        </w:rPr>
        <w:t>в буфер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и за </w:t>
      </w:r>
      <w:r w:rsidR="00850C0F" w:rsidRPr="004A71BA">
        <w:rPr>
          <w:rFonts w:ascii="Times New Roman" w:hAnsi="Times New Roman" w:cs="Times New Roman"/>
          <w:sz w:val="28"/>
          <w:szCs w:val="28"/>
        </w:rPr>
        <w:t>получаване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то им в </w:t>
      </w:r>
      <w:r w:rsidR="004A4E57" w:rsidRPr="004A71BA">
        <w:rPr>
          <w:rFonts w:ascii="Times New Roman" w:hAnsi="Times New Roman" w:cs="Times New Roman"/>
          <w:sz w:val="28"/>
          <w:szCs w:val="28"/>
        </w:rPr>
        <w:t>горни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ен </w:t>
      </w:r>
      <w:r w:rsidR="004A4E57" w:rsidRPr="004A71BA">
        <w:rPr>
          <w:rFonts w:ascii="Times New Roman" w:hAnsi="Times New Roman" w:cs="Times New Roman"/>
          <w:sz w:val="28"/>
          <w:szCs w:val="28"/>
        </w:rPr>
        <w:t xml:space="preserve"> сло</w:t>
      </w:r>
      <w:r w:rsidR="004A4E57" w:rsidRPr="004A71BA">
        <w:rPr>
          <w:rFonts w:ascii="Times New Roman" w:hAnsi="Times New Roman" w:cs="Times New Roman"/>
          <w:sz w:val="28"/>
          <w:szCs w:val="28"/>
          <w:lang w:val="bg-BG"/>
        </w:rPr>
        <w:t>й</w:t>
      </w:r>
      <w:r w:rsidR="00850C0F" w:rsidRPr="004A71BA">
        <w:rPr>
          <w:rFonts w:ascii="Times New Roman" w:hAnsi="Times New Roman" w:cs="Times New Roman"/>
          <w:sz w:val="28"/>
          <w:szCs w:val="28"/>
        </w:rPr>
        <w:t>.</w:t>
      </w:r>
    </w:p>
    <w:p w:rsidR="00850C0F" w:rsidRPr="004A71BA" w:rsidRDefault="004A4E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Въз основа на разглеждан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ата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идея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е възможно да се създаде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стенографична </w:t>
      </w:r>
      <w:r w:rsidR="00B63A5B">
        <w:rPr>
          <w:rFonts w:ascii="Times New Roman" w:hAnsi="Times New Roman" w:cs="Times New Roman"/>
          <w:sz w:val="28"/>
          <w:szCs w:val="28"/>
        </w:rPr>
        <w:t>система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, използваща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ключ.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Този скрит текст е представен </w:t>
      </w:r>
      <w:r w:rsidRPr="004A71BA">
        <w:rPr>
          <w:rFonts w:ascii="Times New Roman" w:hAnsi="Times New Roman" w:cs="Times New Roman"/>
          <w:sz w:val="28"/>
          <w:szCs w:val="28"/>
        </w:rPr>
        <w:t>в двоична форма. Бита на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>фрагмент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в скрития </w:t>
      </w:r>
      <w:r w:rsidRPr="004A71BA">
        <w:rPr>
          <w:rFonts w:ascii="Times New Roman" w:hAnsi="Times New Roman" w:cs="Times New Roman"/>
          <w:sz w:val="28"/>
          <w:szCs w:val="28"/>
        </w:rPr>
        <w:t>текст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се поставя в редиците на двоична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стойност на DOT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предава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на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чрез TCP-сегмент. Въпреки това, някои TCP-сегменти предавани по мрежата не трябва да съдържа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F31ED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секретна </w:t>
      </w:r>
      <w:r w:rsidR="00F31EDF" w:rsidRPr="004A71BA">
        <w:rPr>
          <w:rFonts w:ascii="Times New Roman" w:hAnsi="Times New Roman" w:cs="Times New Roman"/>
          <w:sz w:val="28"/>
          <w:szCs w:val="28"/>
        </w:rPr>
        <w:t>информация</w:t>
      </w:r>
      <w:r w:rsidR="00850C0F" w:rsidRPr="004A71BA">
        <w:rPr>
          <w:rFonts w:ascii="Times New Roman" w:hAnsi="Times New Roman" w:cs="Times New Roman"/>
          <w:sz w:val="28"/>
          <w:szCs w:val="28"/>
        </w:rPr>
        <w:t>.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Заглавните части на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TCP-сегменти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и IP-дейтаграмите не 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трябва да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съдържат 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скрита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информация, която 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>позволява</w:t>
      </w:r>
      <w:r w:rsidR="00ED62EA" w:rsidRPr="004A71BA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ED62EA" w:rsidRPr="004A71BA">
        <w:rPr>
          <w:rFonts w:ascii="Times New Roman" w:hAnsi="Times New Roman" w:cs="Times New Roman"/>
          <w:sz w:val="28"/>
          <w:szCs w:val="28"/>
          <w:lang w:val="bg-BG"/>
        </w:rPr>
        <w:t>а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от откриване на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скритите канали</w:t>
      </w:r>
      <w:r w:rsidR="00D22D17" w:rsidRPr="004A71BA">
        <w:rPr>
          <w:rFonts w:ascii="Times New Roman" w:hAnsi="Times New Roman" w:cs="Times New Roman"/>
          <w:sz w:val="28"/>
          <w:szCs w:val="28"/>
        </w:rPr>
        <w:t>. Освен това, бит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овете на скрития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се разпределят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различните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TCP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сегменти</w:t>
      </w:r>
      <w:r w:rsidR="00850C0F" w:rsidRPr="004A71BA">
        <w:rPr>
          <w:rFonts w:ascii="Times New Roman" w:hAnsi="Times New Roman" w:cs="Times New Roman"/>
          <w:sz w:val="28"/>
          <w:szCs w:val="28"/>
        </w:rPr>
        <w:t>,</w:t>
      </w:r>
      <w:r w:rsidR="00E47E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а също </w:t>
      </w:r>
      <w:proofErr w:type="gramStart"/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и 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в</w:t>
      </w:r>
      <w:proofErr w:type="gramEnd"/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двоичното съдържание на ДОТ във всеки информационен сегмент</w:t>
      </w:r>
      <w:r w:rsidR="00D22D17" w:rsidRPr="004A71BA">
        <w:rPr>
          <w:rFonts w:ascii="Times New Roman" w:hAnsi="Times New Roman" w:cs="Times New Roman"/>
          <w:sz w:val="28"/>
          <w:szCs w:val="28"/>
        </w:rPr>
        <w:t>. Разпределението на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gramStart"/>
      <w:r w:rsidR="00D22D17" w:rsidRPr="004A71BA">
        <w:rPr>
          <w:rFonts w:ascii="Times New Roman" w:hAnsi="Times New Roman" w:cs="Times New Roman"/>
          <w:sz w:val="28"/>
          <w:szCs w:val="28"/>
        </w:rPr>
        <w:t>бит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овете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секретния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текст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между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сегмента и двоична стойност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на </w:t>
      </w:r>
      <w:r w:rsidR="00D22D17" w:rsidRPr="004A71BA">
        <w:rPr>
          <w:rFonts w:ascii="Times New Roman" w:hAnsi="Times New Roman" w:cs="Times New Roman"/>
          <w:sz w:val="28"/>
          <w:szCs w:val="28"/>
        </w:rPr>
        <w:t>DOT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трябва да се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осъществи на базата на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псевдо-случайни поредици, генерирани на базата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на известни само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на 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кореспондент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ните </w:t>
      </w:r>
      <w:r w:rsidR="00850C0F" w:rsidRPr="004A71BA">
        <w:rPr>
          <w:rFonts w:ascii="Times New Roman" w:hAnsi="Times New Roman" w:cs="Times New Roman"/>
          <w:sz w:val="28"/>
          <w:szCs w:val="28"/>
        </w:rPr>
        <w:t>системи за данни - ключова стеганография.</w:t>
      </w:r>
    </w:p>
    <w:p w:rsidR="00850C0F" w:rsidRPr="004A71BA" w:rsidRDefault="00D22D1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 xml:space="preserve">Да разгледаме например </w:t>
      </w:r>
      <w:r w:rsidR="00850C0F" w:rsidRPr="004A71BA">
        <w:rPr>
          <w:rFonts w:ascii="Times New Roman" w:hAnsi="Times New Roman" w:cs="Times New Roman"/>
          <w:sz w:val="28"/>
          <w:szCs w:val="28"/>
        </w:rPr>
        <w:t>предаване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то</w:t>
      </w:r>
      <w:r w:rsidRPr="004A71BA">
        <w:rPr>
          <w:rFonts w:ascii="Times New Roman" w:hAnsi="Times New Roman" w:cs="Times New Roman"/>
          <w:sz w:val="28"/>
          <w:szCs w:val="28"/>
        </w:rPr>
        <w:t xml:space="preserve"> на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скритият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текст представлява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щ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последователност от битове 1, 1, 0, 1, 0. Да предположим, че въз осно</w:t>
      </w:r>
      <w:r w:rsidRPr="004A71BA">
        <w:rPr>
          <w:rFonts w:ascii="Times New Roman" w:hAnsi="Times New Roman" w:cs="Times New Roman"/>
          <w:sz w:val="28"/>
          <w:szCs w:val="28"/>
        </w:rPr>
        <w:t>ва на следните ключов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е се </w:t>
      </w:r>
      <w:r w:rsidR="00850C0F" w:rsidRPr="004A71BA">
        <w:rPr>
          <w:rFonts w:ascii="Times New Roman" w:hAnsi="Times New Roman" w:cs="Times New Roman"/>
          <w:sz w:val="28"/>
          <w:szCs w:val="28"/>
        </w:rPr>
        <w:t>разработи псевдо произволна последовател</w:t>
      </w:r>
      <w:r w:rsidRPr="004A71BA">
        <w:rPr>
          <w:rFonts w:ascii="Times New Roman" w:hAnsi="Times New Roman" w:cs="Times New Roman"/>
          <w:sz w:val="28"/>
          <w:szCs w:val="28"/>
        </w:rPr>
        <w:t>ност, която дефинира процедура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за пренос на информация и маскиране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на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TCP-сегмента: 0, 1. В този пример, ние приемаме, че стойността </w:t>
      </w:r>
      <w:r w:rsidR="00850C0F" w:rsidRPr="00492939">
        <w:rPr>
          <w:rFonts w:ascii="Times New Roman" w:hAnsi="Times New Roman" w:cs="Times New Roman"/>
          <w:b/>
          <w:sz w:val="28"/>
          <w:szCs w:val="28"/>
        </w:rPr>
        <w:t>MSS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за мрежата е</w:t>
      </w:r>
      <w:r w:rsidR="0049293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>556 октета. Също така, ние предполагаме, че TCP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заглавната част</w:t>
      </w:r>
      <w:r w:rsidRPr="004A71BA">
        <w:rPr>
          <w:rFonts w:ascii="Times New Roman" w:hAnsi="Times New Roman" w:cs="Times New Roman"/>
          <w:sz w:val="28"/>
          <w:szCs w:val="28"/>
        </w:rPr>
        <w:t xml:space="preserve"> не съдържа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опции и е с дължина </w:t>
      </w:r>
      <w:r w:rsidR="00850C0F" w:rsidRPr="00492939">
        <w:rPr>
          <w:rFonts w:ascii="Times New Roman" w:hAnsi="Times New Roman" w:cs="Times New Roman"/>
          <w:b/>
          <w:sz w:val="28"/>
          <w:szCs w:val="28"/>
        </w:rPr>
        <w:t>LTCPzag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= 20 октета.</w:t>
      </w:r>
    </w:p>
    <w:p w:rsidR="00850C0F" w:rsidRPr="004A71BA" w:rsidRDefault="00850C0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lastRenderedPageBreak/>
        <w:t xml:space="preserve">Максималната </w:t>
      </w:r>
      <w:r w:rsidR="00EF5DE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 xml:space="preserve">дължина </w:t>
      </w:r>
      <w:r w:rsidR="00EF5DE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 xml:space="preserve">на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открития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текст предава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>н</w:t>
      </w:r>
      <w:r w:rsidRPr="004A71BA">
        <w:rPr>
          <w:rFonts w:ascii="Times New Roman" w:hAnsi="Times New Roman" w:cs="Times New Roman"/>
          <w:sz w:val="28"/>
          <w:szCs w:val="28"/>
        </w:rPr>
        <w:t xml:space="preserve"> по мрежата, ще бъде MSS - LTCPzag = 556-20 = 536 (октета). Следователно максималният брой цифри на двоична стойност на DOT: LTCPmax = log2 (MSS - LTCPzag) = log2 (536) = 9066 като се закръгля до най-близкото цяло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число </w:t>
      </w:r>
      <w:r w:rsidRPr="004A71BA">
        <w:rPr>
          <w:rFonts w:ascii="Times New Roman" w:hAnsi="Times New Roman" w:cs="Times New Roman"/>
          <w:sz w:val="28"/>
          <w:szCs w:val="28"/>
        </w:rPr>
        <w:t xml:space="preserve"> LTCPmax = 10 бита. Тъй като </w:t>
      </w:r>
      <w:r w:rsidR="00D22D1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пъвият бит от </w:t>
      </w:r>
      <w:r w:rsidRPr="004A71BA">
        <w:rPr>
          <w:rFonts w:ascii="Times New Roman" w:hAnsi="Times New Roman" w:cs="Times New Roman"/>
          <w:sz w:val="28"/>
          <w:szCs w:val="28"/>
        </w:rPr>
        <w:t>псевдо произ</w:t>
      </w:r>
      <w:r w:rsidR="00D22D17" w:rsidRPr="004A71BA">
        <w:rPr>
          <w:rFonts w:ascii="Times New Roman" w:hAnsi="Times New Roman" w:cs="Times New Roman"/>
          <w:sz w:val="28"/>
          <w:szCs w:val="28"/>
        </w:rPr>
        <w:t>волна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D22D17" w:rsidRPr="004A71BA">
        <w:rPr>
          <w:rFonts w:ascii="Times New Roman" w:hAnsi="Times New Roman" w:cs="Times New Roman"/>
          <w:sz w:val="28"/>
          <w:szCs w:val="28"/>
        </w:rPr>
        <w:t xml:space="preserve"> поредица определя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реда за предаване на информация и маскиране сегменти е равен на 0, 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то </w:t>
      </w:r>
      <w:r w:rsidR="00F15E0F" w:rsidRPr="004A71BA">
        <w:rPr>
          <w:rFonts w:ascii="Times New Roman" w:hAnsi="Times New Roman" w:cs="Times New Roman"/>
          <w:sz w:val="28"/>
          <w:szCs w:val="28"/>
        </w:rPr>
        <w:t>първият сегмент ще бъд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F15E0F" w:rsidRPr="004A71BA">
        <w:rPr>
          <w:rFonts w:ascii="Times New Roman" w:hAnsi="Times New Roman" w:cs="Times New Roman"/>
          <w:sz w:val="28"/>
          <w:szCs w:val="28"/>
        </w:rPr>
        <w:t xml:space="preserve"> маскиран. Дължина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>та на открития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текст 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>пренасян с помощта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през този сегмент е избран 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случайно </w:t>
      </w:r>
      <w:r w:rsidRPr="004A71BA">
        <w:rPr>
          <w:rFonts w:ascii="Times New Roman" w:hAnsi="Times New Roman" w:cs="Times New Roman"/>
          <w:sz w:val="28"/>
          <w:szCs w:val="28"/>
        </w:rPr>
        <w:t>в интервала [1, 536] октета. Фрагмент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от </w:t>
      </w:r>
      <w:r w:rsidR="00F15E0F" w:rsidRPr="004A71BA">
        <w:rPr>
          <w:rFonts w:ascii="Times New Roman" w:hAnsi="Times New Roman" w:cs="Times New Roman"/>
          <w:sz w:val="28"/>
          <w:szCs w:val="28"/>
        </w:rPr>
        <w:t>дължин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ата на </w:t>
      </w:r>
      <w:r w:rsidR="00F15E0F" w:rsidRPr="004A71BA">
        <w:rPr>
          <w:rFonts w:ascii="Times New Roman" w:hAnsi="Times New Roman" w:cs="Times New Roman"/>
          <w:sz w:val="28"/>
          <w:szCs w:val="28"/>
        </w:rPr>
        <w:t>избрани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>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открит </w:t>
      </w:r>
      <w:r w:rsidRPr="004A71BA">
        <w:rPr>
          <w:rFonts w:ascii="Times New Roman" w:hAnsi="Times New Roman" w:cs="Times New Roman"/>
          <w:sz w:val="28"/>
          <w:szCs w:val="28"/>
        </w:rPr>
        <w:t xml:space="preserve"> текст</w:t>
      </w:r>
      <w:proofErr w:type="gramEnd"/>
      <w:r w:rsidRPr="004A71BA">
        <w:rPr>
          <w:rFonts w:ascii="Times New Roman" w:hAnsi="Times New Roman" w:cs="Times New Roman"/>
          <w:sz w:val="28"/>
          <w:szCs w:val="28"/>
        </w:rPr>
        <w:t xml:space="preserve"> се </w:t>
      </w:r>
      <w:r w:rsidR="00F15E0F" w:rsidRPr="004A71BA">
        <w:rPr>
          <w:rFonts w:ascii="Times New Roman" w:hAnsi="Times New Roman" w:cs="Times New Roman"/>
          <w:sz w:val="28"/>
          <w:szCs w:val="28"/>
        </w:rPr>
        <w:t>предава чрез TCP-сегмент. В то</w:t>
      </w:r>
      <w:r w:rsidR="00F15E0F" w:rsidRPr="004A71BA">
        <w:rPr>
          <w:rFonts w:ascii="Times New Roman" w:hAnsi="Times New Roman" w:cs="Times New Roman"/>
          <w:sz w:val="28"/>
          <w:szCs w:val="28"/>
          <w:lang w:val="bg-BG"/>
        </w:rPr>
        <w:t>ва предаване маскираният сегмент е в края</w:t>
      </w:r>
      <w:r w:rsidRPr="004A71BA">
        <w:rPr>
          <w:rFonts w:ascii="Times New Roman" w:hAnsi="Times New Roman" w:cs="Times New Roman"/>
          <w:sz w:val="28"/>
          <w:szCs w:val="28"/>
        </w:rPr>
        <w:t>т. След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ващия</w:t>
      </w:r>
      <w:r w:rsidR="00F96659" w:rsidRPr="004A71BA">
        <w:rPr>
          <w:rFonts w:ascii="Times New Roman" w:hAnsi="Times New Roman" w:cs="Times New Roman"/>
          <w:sz w:val="28"/>
          <w:szCs w:val="28"/>
        </w:rPr>
        <w:t xml:space="preserve"> TCP-сегмент трябва да бъд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информа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ционен</w:t>
      </w:r>
      <w:r w:rsidRPr="004A71BA">
        <w:rPr>
          <w:rFonts w:ascii="Times New Roman" w:hAnsi="Times New Roman" w:cs="Times New Roman"/>
          <w:sz w:val="28"/>
          <w:szCs w:val="28"/>
        </w:rPr>
        <w:t xml:space="preserve">, т.е. той трябва да носи 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секретните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дан</w:t>
      </w:r>
      <w:r w:rsidR="00F96659" w:rsidRPr="004A71BA">
        <w:rPr>
          <w:rFonts w:ascii="Times New Roman" w:hAnsi="Times New Roman" w:cs="Times New Roman"/>
          <w:sz w:val="28"/>
          <w:szCs w:val="28"/>
        </w:rPr>
        <w:t xml:space="preserve">ни. 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Н</w:t>
      </w:r>
      <w:r w:rsidRPr="004A71BA">
        <w:rPr>
          <w:rFonts w:ascii="Times New Roman" w:hAnsi="Times New Roman" w:cs="Times New Roman"/>
          <w:sz w:val="28"/>
          <w:szCs w:val="28"/>
        </w:rPr>
        <w:t xml:space="preserve">еговото формиране 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се </w:t>
      </w:r>
      <w:r w:rsidR="00F96659" w:rsidRPr="004A71BA">
        <w:rPr>
          <w:rFonts w:ascii="Times New Roman" w:hAnsi="Times New Roman" w:cs="Times New Roman"/>
          <w:sz w:val="28"/>
          <w:szCs w:val="28"/>
        </w:rPr>
        <w:t>основава на псевдо произволн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ключ, генериран от първоначалната стойност DOT 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с последователност от </w:t>
      </w:r>
      <w:r w:rsidRPr="004A71BA">
        <w:rPr>
          <w:rFonts w:ascii="Times New Roman" w:hAnsi="Times New Roman" w:cs="Times New Roman"/>
          <w:sz w:val="28"/>
          <w:szCs w:val="28"/>
        </w:rPr>
        <w:t>битов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е с 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дължина </w:t>
      </w:r>
      <w:r w:rsidR="00F96659" w:rsidRPr="004A71BA">
        <w:rPr>
          <w:rFonts w:ascii="Times New Roman" w:hAnsi="Times New Roman" w:cs="Times New Roman"/>
          <w:sz w:val="28"/>
          <w:szCs w:val="28"/>
        </w:rPr>
        <w:t xml:space="preserve">LTCPmax </w:t>
      </w:r>
      <w:r w:rsidRPr="004A71BA">
        <w:rPr>
          <w:rFonts w:ascii="Times New Roman" w:hAnsi="Times New Roman" w:cs="Times New Roman"/>
          <w:sz w:val="28"/>
          <w:szCs w:val="28"/>
        </w:rPr>
        <w:t>- 1 = 9 бита. Например да разгледаме следната последователност: 1, 0, 0</w:t>
      </w:r>
      <w:r w:rsidR="00F96659" w:rsidRPr="004A71BA">
        <w:rPr>
          <w:rFonts w:ascii="Times New Roman" w:hAnsi="Times New Roman" w:cs="Times New Roman"/>
          <w:sz w:val="28"/>
          <w:szCs w:val="28"/>
        </w:rPr>
        <w:t>, 1, 0, 1, 1, 0, 1. След това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на </w:t>
      </w:r>
      <w:r w:rsidRPr="004A71BA">
        <w:rPr>
          <w:rFonts w:ascii="Times New Roman" w:hAnsi="Times New Roman" w:cs="Times New Roman"/>
          <w:sz w:val="28"/>
          <w:szCs w:val="28"/>
        </w:rPr>
        <w:t xml:space="preserve"> местата, в к</w:t>
      </w:r>
      <w:r w:rsidR="00F96659" w:rsidRPr="004A71BA">
        <w:rPr>
          <w:rFonts w:ascii="Times New Roman" w:hAnsi="Times New Roman" w:cs="Times New Roman"/>
          <w:sz w:val="28"/>
          <w:szCs w:val="28"/>
        </w:rPr>
        <w:t>оито позициите на бита имат едн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>аква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стойност</w:t>
      </w:r>
      <w:r w:rsidR="00F96659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се намират битовете от секретния текст</w:t>
      </w:r>
      <w:r w:rsidRPr="004A71BA">
        <w:rPr>
          <w:rFonts w:ascii="Times New Roman" w:hAnsi="Times New Roman" w:cs="Times New Roman"/>
          <w:sz w:val="28"/>
          <w:szCs w:val="28"/>
        </w:rPr>
        <w:t>:</w:t>
      </w:r>
    </w:p>
    <w:p w:rsidR="00850C0F" w:rsidRPr="00193059" w:rsidRDefault="002D420C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>Използвайки</w:t>
      </w:r>
      <w:r w:rsidRPr="004A71BA">
        <w:rPr>
          <w:rFonts w:ascii="Times New Roman" w:hAnsi="Times New Roman" w:cs="Times New Roman"/>
          <w:sz w:val="28"/>
          <w:szCs w:val="28"/>
        </w:rPr>
        <w:t xml:space="preserve"> първоначалн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ата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DOT стойнос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т в позиции, където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битовете имат нулеви стойности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, те  се записват като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случ</w:t>
      </w:r>
      <w:r w:rsidR="00193059">
        <w:rPr>
          <w:rFonts w:ascii="Times New Roman" w:hAnsi="Times New Roman" w:cs="Times New Roman"/>
          <w:sz w:val="28"/>
          <w:szCs w:val="28"/>
        </w:rPr>
        <w:t>айна поредица от нули и единици</w:t>
      </w:r>
      <w:r w:rsidR="00193059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850C0F" w:rsidRPr="004A71BA" w:rsidRDefault="00850C0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C0F" w:rsidRPr="004A71BA" w:rsidRDefault="002D420C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t>Получен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ата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двоич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на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DOT стойност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се </w:t>
      </w:r>
      <w:r w:rsidR="00850C0F" w:rsidRPr="004A71BA">
        <w:rPr>
          <w:rFonts w:ascii="Times New Roman" w:hAnsi="Times New Roman" w:cs="Times New Roman"/>
          <w:sz w:val="28"/>
          <w:szCs w:val="28"/>
        </w:rPr>
        <w:t>превръща в десетичен вид: 1001110100 (2) = 372 (10). По този начин, за предаване на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скрит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текстов фрагмент 1, 1, 0, 1, 0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е нужно</w:t>
      </w:r>
      <w:r w:rsidR="0019305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да се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предаде в мрежата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TCP-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сегмент, включващ блок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от скрит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текст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дължина 372. На приемащата страна преди </w:t>
      </w:r>
      <w:r w:rsidRPr="004A71BA">
        <w:rPr>
          <w:rFonts w:ascii="Times New Roman" w:hAnsi="Times New Roman" w:cs="Times New Roman"/>
          <w:sz w:val="28"/>
          <w:szCs w:val="28"/>
        </w:rPr>
        <w:t>получа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ването на информацията</w:t>
      </w:r>
      <w:r w:rsidR="00850C0F" w:rsidRPr="004A71BA">
        <w:rPr>
          <w:rFonts w:ascii="Times New Roman" w:hAnsi="Times New Roman" w:cs="Times New Roman"/>
          <w:sz w:val="28"/>
          <w:szCs w:val="28"/>
        </w:rPr>
        <w:t>,</w:t>
      </w:r>
      <w:r w:rsidR="0019305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получателя трябва да</w:t>
      </w:r>
      <w:r w:rsidRPr="004A71BA">
        <w:rPr>
          <w:rFonts w:ascii="Times New Roman" w:hAnsi="Times New Roman" w:cs="Times New Roman"/>
          <w:sz w:val="28"/>
          <w:szCs w:val="28"/>
        </w:rPr>
        <w:t xml:space="preserve"> знае ключа, създава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щ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цялата последователност на </w:t>
      </w:r>
      <w:r w:rsidRPr="004A71BA">
        <w:rPr>
          <w:rFonts w:ascii="Times New Roman" w:hAnsi="Times New Roman" w:cs="Times New Roman"/>
          <w:sz w:val="28"/>
          <w:szCs w:val="28"/>
        </w:rPr>
        <w:t>информаци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онните</w:t>
      </w:r>
      <w:r w:rsidRPr="004A71BA">
        <w:rPr>
          <w:rFonts w:ascii="Times New Roman" w:hAnsi="Times New Roman" w:cs="Times New Roman"/>
          <w:sz w:val="28"/>
          <w:szCs w:val="28"/>
        </w:rPr>
        <w:t xml:space="preserve"> и маскиран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и сегменти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. Поради симетрията на системата, тази последователност ще бъде 0 1. Първо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пристига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TCP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>сегмент</w:t>
      </w:r>
      <w:r w:rsidR="00850C0F" w:rsidRPr="004A71BA">
        <w:rPr>
          <w:rFonts w:ascii="Times New Roman" w:hAnsi="Times New Roman" w:cs="Times New Roman"/>
          <w:sz w:val="28"/>
          <w:szCs w:val="28"/>
        </w:rPr>
        <w:t>, съдържащ данните,</w:t>
      </w:r>
      <w:r w:rsidR="000E13E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които </w:t>
      </w:r>
      <w:r w:rsidR="00850C0F" w:rsidRPr="004A71BA">
        <w:rPr>
          <w:rFonts w:ascii="Times New Roman" w:hAnsi="Times New Roman" w:cs="Times New Roman"/>
          <w:sz w:val="28"/>
          <w:szCs w:val="28"/>
        </w:rPr>
        <w:t>получателят третира като</w:t>
      </w:r>
      <w:r w:rsidR="00F94E79" w:rsidRPr="004A71BA">
        <w:rPr>
          <w:rFonts w:ascii="Times New Roman" w:hAnsi="Times New Roman" w:cs="Times New Roman"/>
          <w:sz w:val="28"/>
          <w:szCs w:val="28"/>
        </w:rPr>
        <w:t xml:space="preserve"> маскиран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850C0F" w:rsidRPr="004A71BA">
        <w:rPr>
          <w:rFonts w:ascii="Times New Roman" w:hAnsi="Times New Roman" w:cs="Times New Roman"/>
          <w:sz w:val="28"/>
          <w:szCs w:val="28"/>
        </w:rPr>
        <w:t>, като първият елемент в последователност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та</w:t>
      </w:r>
      <w:r w:rsidR="00F94E79" w:rsidRPr="004A71BA">
        <w:rPr>
          <w:rFonts w:ascii="Times New Roman" w:hAnsi="Times New Roman" w:cs="Times New Roman"/>
          <w:sz w:val="28"/>
          <w:szCs w:val="28"/>
        </w:rPr>
        <w:t>, определ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ящ</w:t>
      </w:r>
      <w:r w:rsidR="00F94E79" w:rsidRPr="004A71BA">
        <w:rPr>
          <w:rFonts w:ascii="Times New Roman" w:hAnsi="Times New Roman" w:cs="Times New Roman"/>
          <w:sz w:val="28"/>
          <w:szCs w:val="28"/>
        </w:rPr>
        <w:t xml:space="preserve"> реда на информацион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ия</w:t>
      </w:r>
      <w:r w:rsidR="00F94E79" w:rsidRPr="004A71BA">
        <w:rPr>
          <w:rFonts w:ascii="Times New Roman" w:hAnsi="Times New Roman" w:cs="Times New Roman"/>
          <w:sz w:val="28"/>
          <w:szCs w:val="28"/>
        </w:rPr>
        <w:t xml:space="preserve"> и маскирания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сегменти е 0. С</w:t>
      </w:r>
      <w:r w:rsidR="00F94E79" w:rsidRPr="004A71BA">
        <w:rPr>
          <w:rFonts w:ascii="Times New Roman" w:hAnsi="Times New Roman" w:cs="Times New Roman"/>
          <w:sz w:val="28"/>
          <w:szCs w:val="28"/>
        </w:rPr>
        <w:t>ледващият сегмент е информатив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ен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. С приемането му, приемникът изчислява дължината на 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открития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текст, </w:t>
      </w:r>
      <w:r w:rsidR="00F94E79" w:rsidRPr="004A71BA">
        <w:rPr>
          <w:rFonts w:ascii="Times New Roman" w:hAnsi="Times New Roman" w:cs="Times New Roman"/>
          <w:sz w:val="28"/>
          <w:szCs w:val="28"/>
        </w:rPr>
        <w:t>пренос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ящ</w:t>
      </w:r>
      <w:r w:rsidR="00F94E79"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850C0F" w:rsidRPr="004A71BA">
        <w:rPr>
          <w:rFonts w:ascii="Times New Roman" w:hAnsi="Times New Roman" w:cs="Times New Roman"/>
          <w:sz w:val="28"/>
          <w:szCs w:val="28"/>
        </w:rPr>
        <w:t xml:space="preserve"> данни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те от сегмента</w:t>
      </w:r>
      <w:r w:rsidR="00850C0F" w:rsidRPr="004A71BA">
        <w:rPr>
          <w:rFonts w:ascii="Times New Roman" w:hAnsi="Times New Roman" w:cs="Times New Roman"/>
          <w:sz w:val="28"/>
          <w:szCs w:val="28"/>
        </w:rPr>
        <w:t>, и да го превръща в двоична форма:</w:t>
      </w:r>
      <w:bookmarkStart w:id="0" w:name="_GoBack"/>
      <w:bookmarkEnd w:id="0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</w:tblGrid>
      <w:tr w:rsidR="00850C0F" w:rsidRPr="004A71BA">
        <w:trPr>
          <w:trHeight w:val="127"/>
        </w:trPr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0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0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0 </w:t>
            </w:r>
          </w:p>
        </w:tc>
        <w:tc>
          <w:tcPr>
            <w:tcW w:w="332" w:type="dxa"/>
          </w:tcPr>
          <w:p w:rsidR="00850C0F" w:rsidRPr="004A71BA" w:rsidRDefault="00850C0F" w:rsidP="00776CC7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4A71BA">
              <w:rPr>
                <w:sz w:val="28"/>
                <w:szCs w:val="28"/>
              </w:rPr>
              <w:t xml:space="preserve">0 </w:t>
            </w:r>
          </w:p>
        </w:tc>
      </w:tr>
    </w:tbl>
    <w:p w:rsidR="00850C0F" w:rsidRPr="004A71BA" w:rsidRDefault="00850C0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6E0" w:rsidRPr="004A71BA" w:rsidRDefault="00776CC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</w:rPr>
        <w:lastRenderedPageBreak/>
        <w:t>След това, на базата на основ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ния ключ получателят </w:t>
      </w:r>
      <w:r w:rsidRPr="004A71BA">
        <w:rPr>
          <w:rFonts w:ascii="Times New Roman" w:hAnsi="Times New Roman" w:cs="Times New Roman"/>
          <w:sz w:val="28"/>
          <w:szCs w:val="28"/>
        </w:rPr>
        <w:t xml:space="preserve">пресъздава първоначалната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двоична </w:t>
      </w:r>
      <w:r w:rsidRPr="004A71BA">
        <w:rPr>
          <w:rFonts w:ascii="Times New Roman" w:hAnsi="Times New Roman" w:cs="Times New Roman"/>
          <w:sz w:val="28"/>
          <w:szCs w:val="28"/>
        </w:rPr>
        <w:t>стойност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4A71BA">
        <w:rPr>
          <w:rFonts w:ascii="Times New Roman" w:hAnsi="Times New Roman" w:cs="Times New Roman"/>
          <w:sz w:val="28"/>
          <w:szCs w:val="28"/>
        </w:rPr>
        <w:t>на DOT:</w:t>
      </w:r>
    </w:p>
    <w:p w:rsidR="00850C0F" w:rsidRPr="004A71BA" w:rsidRDefault="008256E0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Битовете за секретния текст се получаваме като  се премахнем  стойността на </w:t>
      </w:r>
      <w:r w:rsidRPr="004A71BA">
        <w:rPr>
          <w:rFonts w:ascii="Times New Roman" w:hAnsi="Times New Roman" w:cs="Times New Roman"/>
          <w:sz w:val="28"/>
          <w:szCs w:val="28"/>
        </w:rPr>
        <w:t xml:space="preserve">DOT </w:t>
      </w:r>
      <w:r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в онези места, където стойността  съответства на първоначалната стойност на </w:t>
      </w:r>
      <w:r w:rsidRPr="004A71BA">
        <w:rPr>
          <w:rFonts w:ascii="Times New Roman" w:hAnsi="Times New Roman" w:cs="Times New Roman"/>
          <w:sz w:val="28"/>
          <w:szCs w:val="28"/>
        </w:rPr>
        <w:t>DOT:</w:t>
      </w:r>
    </w:p>
    <w:p w:rsidR="00850C0F" w:rsidRPr="004A71BA" w:rsidRDefault="00850C0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4157" w:rsidRPr="004A71BA" w:rsidRDefault="00850C0F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71BA">
        <w:rPr>
          <w:rFonts w:ascii="Times New Roman" w:hAnsi="Times New Roman" w:cs="Times New Roman"/>
          <w:sz w:val="28"/>
          <w:szCs w:val="28"/>
        </w:rPr>
        <w:t xml:space="preserve">По този начин, ние 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 xml:space="preserve">можем да </w:t>
      </w:r>
      <w:r w:rsidR="00776CC7" w:rsidRPr="004A71BA">
        <w:rPr>
          <w:rFonts w:ascii="Times New Roman" w:hAnsi="Times New Roman" w:cs="Times New Roman"/>
          <w:sz w:val="28"/>
          <w:szCs w:val="28"/>
        </w:rPr>
        <w:t>получ</w:t>
      </w:r>
      <w:r w:rsidR="00776CC7" w:rsidRPr="004A71BA">
        <w:rPr>
          <w:rFonts w:ascii="Times New Roman" w:hAnsi="Times New Roman" w:cs="Times New Roman"/>
          <w:sz w:val="28"/>
          <w:szCs w:val="28"/>
          <w:lang w:val="bg-BG"/>
        </w:rPr>
        <w:t>им</w:t>
      </w:r>
      <w:r w:rsidRPr="004A71BA">
        <w:rPr>
          <w:rFonts w:ascii="Times New Roman" w:hAnsi="Times New Roman" w:cs="Times New Roman"/>
          <w:sz w:val="28"/>
          <w:szCs w:val="28"/>
        </w:rPr>
        <w:t xml:space="preserve"> </w:t>
      </w:r>
      <w:r w:rsidR="00F94E79" w:rsidRPr="004A71BA">
        <w:rPr>
          <w:rFonts w:ascii="Times New Roman" w:hAnsi="Times New Roman" w:cs="Times New Roman"/>
          <w:sz w:val="28"/>
          <w:szCs w:val="28"/>
          <w:lang w:val="bg-BG"/>
        </w:rPr>
        <w:t>скрития</w:t>
      </w:r>
      <w:r w:rsidRPr="004A71BA">
        <w:rPr>
          <w:rFonts w:ascii="Times New Roman" w:hAnsi="Times New Roman" w:cs="Times New Roman"/>
          <w:sz w:val="28"/>
          <w:szCs w:val="28"/>
        </w:rPr>
        <w:t xml:space="preserve"> текст 1, 1, 0, 1, 0.</w:t>
      </w:r>
      <w:proofErr w:type="gramEnd"/>
    </w:p>
    <w:p w:rsidR="00084157" w:rsidRPr="004A71BA" w:rsidRDefault="00084157" w:rsidP="00776C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84157" w:rsidRPr="004A71BA" w:rsidSect="00776CC7">
      <w:pgSz w:w="12240" w:h="15840"/>
      <w:pgMar w:top="1417" w:right="7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CF" w:rsidRDefault="000611CF" w:rsidP="00873B44">
      <w:pPr>
        <w:spacing w:after="0" w:line="240" w:lineRule="auto"/>
      </w:pPr>
      <w:r>
        <w:separator/>
      </w:r>
    </w:p>
  </w:endnote>
  <w:endnote w:type="continuationSeparator" w:id="0">
    <w:p w:rsidR="000611CF" w:rsidRDefault="000611CF" w:rsidP="00873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CF" w:rsidRDefault="000611CF" w:rsidP="00873B44">
      <w:pPr>
        <w:spacing w:after="0" w:line="240" w:lineRule="auto"/>
      </w:pPr>
      <w:r>
        <w:separator/>
      </w:r>
    </w:p>
  </w:footnote>
  <w:footnote w:type="continuationSeparator" w:id="0">
    <w:p w:rsidR="000611CF" w:rsidRDefault="000611CF" w:rsidP="00873B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157"/>
    <w:rsid w:val="00004A84"/>
    <w:rsid w:val="000352FD"/>
    <w:rsid w:val="000611CF"/>
    <w:rsid w:val="00084157"/>
    <w:rsid w:val="000A13A9"/>
    <w:rsid w:val="000B676E"/>
    <w:rsid w:val="000C4B4C"/>
    <w:rsid w:val="000E13E4"/>
    <w:rsid w:val="0012238D"/>
    <w:rsid w:val="001505E7"/>
    <w:rsid w:val="00154305"/>
    <w:rsid w:val="0015745F"/>
    <w:rsid w:val="001667FC"/>
    <w:rsid w:val="00193059"/>
    <w:rsid w:val="001A4B01"/>
    <w:rsid w:val="0025672D"/>
    <w:rsid w:val="002609FB"/>
    <w:rsid w:val="00274297"/>
    <w:rsid w:val="002A6BE7"/>
    <w:rsid w:val="002D420C"/>
    <w:rsid w:val="002D4A8C"/>
    <w:rsid w:val="002F0346"/>
    <w:rsid w:val="003151AC"/>
    <w:rsid w:val="00345B4D"/>
    <w:rsid w:val="00387ACC"/>
    <w:rsid w:val="0039500E"/>
    <w:rsid w:val="003C61D2"/>
    <w:rsid w:val="003E7F4E"/>
    <w:rsid w:val="00426F03"/>
    <w:rsid w:val="004628F6"/>
    <w:rsid w:val="00492939"/>
    <w:rsid w:val="004A4E57"/>
    <w:rsid w:val="004A71BA"/>
    <w:rsid w:val="004E261C"/>
    <w:rsid w:val="005604FE"/>
    <w:rsid w:val="005D0387"/>
    <w:rsid w:val="005F73A4"/>
    <w:rsid w:val="00641B04"/>
    <w:rsid w:val="00670D9A"/>
    <w:rsid w:val="00670F98"/>
    <w:rsid w:val="006E5D5F"/>
    <w:rsid w:val="0074306B"/>
    <w:rsid w:val="00776CC7"/>
    <w:rsid w:val="007A243D"/>
    <w:rsid w:val="00821ECC"/>
    <w:rsid w:val="008256E0"/>
    <w:rsid w:val="00850C0F"/>
    <w:rsid w:val="00873B44"/>
    <w:rsid w:val="00900B96"/>
    <w:rsid w:val="009268F5"/>
    <w:rsid w:val="00943C38"/>
    <w:rsid w:val="00960158"/>
    <w:rsid w:val="00971829"/>
    <w:rsid w:val="009C51D7"/>
    <w:rsid w:val="009E1F6C"/>
    <w:rsid w:val="00A21E46"/>
    <w:rsid w:val="00A435E2"/>
    <w:rsid w:val="00A52022"/>
    <w:rsid w:val="00AE4DB7"/>
    <w:rsid w:val="00B03D8E"/>
    <w:rsid w:val="00B1074E"/>
    <w:rsid w:val="00B41214"/>
    <w:rsid w:val="00B63A5B"/>
    <w:rsid w:val="00B65389"/>
    <w:rsid w:val="00B80CFE"/>
    <w:rsid w:val="00C670CF"/>
    <w:rsid w:val="00CA51F1"/>
    <w:rsid w:val="00D048BB"/>
    <w:rsid w:val="00D22D17"/>
    <w:rsid w:val="00D863B7"/>
    <w:rsid w:val="00D87F79"/>
    <w:rsid w:val="00DB1476"/>
    <w:rsid w:val="00DC6408"/>
    <w:rsid w:val="00E47EBA"/>
    <w:rsid w:val="00E717BA"/>
    <w:rsid w:val="00ED62EA"/>
    <w:rsid w:val="00EE4D15"/>
    <w:rsid w:val="00EF4C89"/>
    <w:rsid w:val="00EF5DEE"/>
    <w:rsid w:val="00F01770"/>
    <w:rsid w:val="00F03BC2"/>
    <w:rsid w:val="00F12549"/>
    <w:rsid w:val="00F129CF"/>
    <w:rsid w:val="00F15E0F"/>
    <w:rsid w:val="00F27370"/>
    <w:rsid w:val="00F31EDF"/>
    <w:rsid w:val="00F559A1"/>
    <w:rsid w:val="00F81238"/>
    <w:rsid w:val="00F94E79"/>
    <w:rsid w:val="00F96659"/>
    <w:rsid w:val="00FD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1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50C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73B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3B44"/>
  </w:style>
  <w:style w:type="paragraph" w:styleId="Footer">
    <w:name w:val="footer"/>
    <w:basedOn w:val="Normal"/>
    <w:link w:val="FooterChar"/>
    <w:uiPriority w:val="99"/>
    <w:semiHidden/>
    <w:unhideWhenUsed/>
    <w:rsid w:val="00873B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3B44"/>
  </w:style>
  <w:style w:type="paragraph" w:styleId="ListParagraph">
    <w:name w:val="List Paragraph"/>
    <w:basedOn w:val="Normal"/>
    <w:uiPriority w:val="34"/>
    <w:qFormat/>
    <w:rsid w:val="004A7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9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0341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09946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12843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5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98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26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4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2111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7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4" w:color="CCCCCC"/>
                            <w:bottom w:val="single" w:sz="6" w:space="0" w:color="CCCCCC"/>
                            <w:right w:val="single" w:sz="6" w:space="4" w:color="CCCCCC"/>
                          </w:divBdr>
                          <w:divsChild>
                            <w:div w:id="149398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603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61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3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653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1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82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562588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253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37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77393-E226-44A8-8F50-12E572F0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Gery</dc:creator>
  <cp:keywords/>
  <dc:description/>
  <cp:lastModifiedBy>Kiroto</cp:lastModifiedBy>
  <cp:revision>64</cp:revision>
  <dcterms:created xsi:type="dcterms:W3CDTF">2013-08-09T08:24:00Z</dcterms:created>
  <dcterms:modified xsi:type="dcterms:W3CDTF">2019-02-14T09:29:00Z</dcterms:modified>
</cp:coreProperties>
</file>